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6DCBB" w14:textId="747D2452" w:rsidR="009C0058" w:rsidRPr="009C0058" w:rsidRDefault="009C0058" w:rsidP="009C0058">
      <w:pPr>
        <w:pBdr>
          <w:bottom w:val="single" w:sz="4" w:space="1" w:color="auto"/>
        </w:pBdr>
        <w:spacing w:after="160" w:line="276" w:lineRule="auto"/>
        <w:rPr>
          <w:rFonts w:eastAsia="Calibri" w:cs="Times New Roman"/>
          <w:sz w:val="48"/>
          <w:szCs w:val="48"/>
        </w:rPr>
      </w:pPr>
      <w:r w:rsidRPr="009C0058">
        <w:rPr>
          <w:rFonts w:eastAsia="Calibri" w:cs="Times New Roman"/>
          <w:b/>
          <w:bCs/>
          <w:sz w:val="48"/>
          <w:szCs w:val="48"/>
          <w14:textFill>
            <w14:gradFill>
              <w14:gsLst>
                <w14:gs w14:pos="0">
                  <w14:srgbClr w14:val="DA455F"/>
                </w14:gs>
                <w14:gs w14:pos="100000">
                  <w14:srgbClr w14:val="4472C4">
                    <w14:lumMod w14:val="45000"/>
                    <w14:lumOff w14:val="55000"/>
                  </w14:srgbClr>
                </w14:gs>
                <w14:gs w14:pos="99000">
                  <w14:srgbClr w14:val="344A8D"/>
                </w14:gs>
              </w14:gsLst>
              <w14:lin w14:ang="13500000" w14:scaled="0"/>
            </w14:gradFill>
          </w14:textFill>
        </w:rPr>
        <w:t xml:space="preserve">Lesbrief </w:t>
      </w:r>
      <w:r w:rsidR="00BC21FC">
        <w:rPr>
          <w:rFonts w:eastAsia="Calibri" w:cs="Times New Roman"/>
          <w:b/>
          <w:bCs/>
          <w:sz w:val="48"/>
          <w:szCs w:val="48"/>
          <w14:textFill>
            <w14:gradFill>
              <w14:gsLst>
                <w14:gs w14:pos="0">
                  <w14:srgbClr w14:val="DA455F"/>
                </w14:gs>
                <w14:gs w14:pos="100000">
                  <w14:srgbClr w14:val="4472C4">
                    <w14:lumMod w14:val="45000"/>
                    <w14:lumOff w14:val="55000"/>
                  </w14:srgbClr>
                </w14:gs>
                <w14:gs w14:pos="99000">
                  <w14:srgbClr w14:val="344A8D"/>
                </w14:gs>
              </w14:gsLst>
              <w14:lin w14:ang="13500000" w14:scaled="0"/>
            </w14:gradFill>
          </w14:textFill>
        </w:rPr>
        <w:t>| Online lesgeven</w:t>
      </w:r>
    </w:p>
    <w:p w14:paraId="68D04B41" w14:textId="19301231" w:rsidR="00BC21FC" w:rsidRPr="00772D96" w:rsidRDefault="009C0058" w:rsidP="00772D96">
      <w:pPr>
        <w:spacing w:after="160" w:line="276" w:lineRule="auto"/>
        <w:rPr>
          <w:rFonts w:eastAsia="Calibri" w:cs="Times New Roman"/>
          <w:i/>
          <w:iCs/>
          <w:sz w:val="32"/>
          <w:szCs w:val="32"/>
          <w14:textFill>
            <w14:gradFill>
              <w14:gsLst>
                <w14:gs w14:pos="0">
                  <w14:srgbClr w14:val="DA455F"/>
                </w14:gs>
                <w14:gs w14:pos="100000">
                  <w14:srgbClr w14:val="4472C4">
                    <w14:lumMod w14:val="45000"/>
                    <w14:lumOff w14:val="55000"/>
                  </w14:srgbClr>
                </w14:gs>
                <w14:gs w14:pos="99000">
                  <w14:srgbClr w14:val="344A8D"/>
                </w14:gs>
              </w14:gsLst>
              <w14:lin w14:ang="13500000" w14:scaled="0"/>
            </w14:gradFill>
          </w14:textFill>
        </w:rPr>
      </w:pPr>
      <w:r w:rsidRPr="009C0058">
        <w:rPr>
          <w:rFonts w:eastAsia="Calibri" w:cs="Times New Roman"/>
          <w:i/>
          <w:iCs/>
          <w:sz w:val="32"/>
          <w:szCs w:val="32"/>
          <w14:textFill>
            <w14:gradFill>
              <w14:gsLst>
                <w14:gs w14:pos="0">
                  <w14:srgbClr w14:val="DA455F"/>
                </w14:gs>
                <w14:gs w14:pos="100000">
                  <w14:srgbClr w14:val="4472C4">
                    <w14:lumMod w14:val="45000"/>
                    <w14:lumOff w14:val="55000"/>
                  </w14:srgbClr>
                </w14:gs>
                <w14:gs w14:pos="99000">
                  <w14:srgbClr w14:val="344A8D"/>
                </w14:gs>
              </w14:gsLst>
              <w14:lin w14:ang="13500000" w14:scaled="0"/>
            </w14:gradFill>
          </w14:textFill>
        </w:rPr>
        <w:t>Format</w:t>
      </w:r>
    </w:p>
    <w:tbl>
      <w:tblPr>
        <w:tblStyle w:val="Tabelraster"/>
        <w:tblW w:w="0" w:type="auto"/>
        <w:tblLook w:val="04A0" w:firstRow="1" w:lastRow="0" w:firstColumn="1" w:lastColumn="0" w:noHBand="0" w:noVBand="1"/>
      </w:tblPr>
      <w:tblGrid>
        <w:gridCol w:w="4390"/>
        <w:gridCol w:w="9604"/>
      </w:tblGrid>
      <w:tr w:rsidR="00BC21FC" w:rsidRPr="00BC21FC" w14:paraId="15EA8AF4" w14:textId="77777777" w:rsidTr="00772D96">
        <w:trPr>
          <w:trHeight w:val="851"/>
        </w:trPr>
        <w:tc>
          <w:tcPr>
            <w:tcW w:w="4390" w:type="dxa"/>
            <w:vAlign w:val="center"/>
          </w:tcPr>
          <w:p w14:paraId="4A367CE9" w14:textId="77777777" w:rsidR="00BC21FC" w:rsidRPr="00BC21FC" w:rsidRDefault="00BC21FC" w:rsidP="00772D96">
            <w:pPr>
              <w:pStyle w:val="Geenafstand"/>
              <w:rPr>
                <w:b/>
                <w:bCs/>
              </w:rPr>
            </w:pPr>
            <w:r w:rsidRPr="00BC21FC">
              <w:rPr>
                <w:b/>
                <w:bCs/>
              </w:rPr>
              <w:t xml:space="preserve">Titel les </w:t>
            </w:r>
          </w:p>
        </w:tc>
        <w:tc>
          <w:tcPr>
            <w:tcW w:w="9604" w:type="dxa"/>
            <w:vAlign w:val="center"/>
          </w:tcPr>
          <w:p w14:paraId="45F7E448" w14:textId="77777777" w:rsidR="00BC21FC" w:rsidRDefault="00BC21FC" w:rsidP="00772D96">
            <w:pPr>
              <w:pStyle w:val="Geenafstand"/>
            </w:pPr>
          </w:p>
          <w:p w14:paraId="2762D74E" w14:textId="77777777" w:rsidR="00BC21FC" w:rsidRPr="00BC21FC" w:rsidRDefault="00BC21FC" w:rsidP="00772D96">
            <w:pPr>
              <w:pStyle w:val="Geenafstand"/>
            </w:pPr>
          </w:p>
        </w:tc>
      </w:tr>
      <w:tr w:rsidR="00BC21FC" w:rsidRPr="00BC21FC" w14:paraId="528EF683" w14:textId="77777777" w:rsidTr="00772D96">
        <w:trPr>
          <w:trHeight w:val="851"/>
        </w:trPr>
        <w:tc>
          <w:tcPr>
            <w:tcW w:w="4390" w:type="dxa"/>
            <w:vAlign w:val="center"/>
          </w:tcPr>
          <w:p w14:paraId="61E16E48" w14:textId="77777777" w:rsidR="00BC21FC" w:rsidRPr="00BC21FC" w:rsidRDefault="00BC21FC" w:rsidP="00772D96">
            <w:pPr>
              <w:pStyle w:val="Geenafstand"/>
              <w:rPr>
                <w:b/>
                <w:bCs/>
              </w:rPr>
            </w:pPr>
            <w:r w:rsidRPr="00BC21FC">
              <w:rPr>
                <w:b/>
                <w:bCs/>
              </w:rPr>
              <w:t>Vak en klas</w:t>
            </w:r>
          </w:p>
        </w:tc>
        <w:tc>
          <w:tcPr>
            <w:tcW w:w="9604" w:type="dxa"/>
            <w:vAlign w:val="center"/>
          </w:tcPr>
          <w:p w14:paraId="05D9ED54" w14:textId="77777777" w:rsidR="00BC21FC" w:rsidRDefault="00BC21FC" w:rsidP="00772D96">
            <w:pPr>
              <w:pStyle w:val="Geenafstand"/>
            </w:pPr>
          </w:p>
          <w:p w14:paraId="2050B07A" w14:textId="77777777" w:rsidR="00BC21FC" w:rsidRPr="00BC21FC" w:rsidRDefault="00BC21FC" w:rsidP="00772D96">
            <w:pPr>
              <w:pStyle w:val="Geenafstand"/>
            </w:pPr>
          </w:p>
        </w:tc>
      </w:tr>
      <w:tr w:rsidR="00BC21FC" w:rsidRPr="00BC21FC" w14:paraId="5BF40394" w14:textId="77777777" w:rsidTr="00772D96">
        <w:trPr>
          <w:trHeight w:val="851"/>
        </w:trPr>
        <w:tc>
          <w:tcPr>
            <w:tcW w:w="4390" w:type="dxa"/>
            <w:vAlign w:val="center"/>
          </w:tcPr>
          <w:p w14:paraId="5193D049" w14:textId="77777777" w:rsidR="00BC21FC" w:rsidRPr="00BC21FC" w:rsidRDefault="00BC21FC" w:rsidP="00772D96">
            <w:pPr>
              <w:pStyle w:val="Geenafstand"/>
              <w:rPr>
                <w:b/>
                <w:bCs/>
              </w:rPr>
            </w:pPr>
            <w:r w:rsidRPr="00BC21FC">
              <w:rPr>
                <w:b/>
                <w:bCs/>
              </w:rPr>
              <w:t>Tijdsduur</w:t>
            </w:r>
          </w:p>
        </w:tc>
        <w:tc>
          <w:tcPr>
            <w:tcW w:w="9604" w:type="dxa"/>
            <w:vAlign w:val="center"/>
          </w:tcPr>
          <w:p w14:paraId="01BA0E0E" w14:textId="77777777" w:rsidR="00BC21FC" w:rsidRDefault="00BC21FC" w:rsidP="00772D96">
            <w:pPr>
              <w:pStyle w:val="Geenafstand"/>
            </w:pPr>
          </w:p>
          <w:p w14:paraId="2EAA7269" w14:textId="77777777" w:rsidR="00BC21FC" w:rsidRPr="00BC21FC" w:rsidRDefault="00BC21FC" w:rsidP="00772D96">
            <w:pPr>
              <w:pStyle w:val="Geenafstand"/>
            </w:pPr>
          </w:p>
        </w:tc>
      </w:tr>
      <w:tr w:rsidR="00BC21FC" w:rsidRPr="00BC21FC" w14:paraId="2CF12542" w14:textId="77777777" w:rsidTr="00772D96">
        <w:trPr>
          <w:trHeight w:val="851"/>
        </w:trPr>
        <w:tc>
          <w:tcPr>
            <w:tcW w:w="4390" w:type="dxa"/>
            <w:vAlign w:val="center"/>
          </w:tcPr>
          <w:p w14:paraId="3B3A3203" w14:textId="77777777" w:rsidR="00BC21FC" w:rsidRPr="00BC21FC" w:rsidRDefault="00BC21FC" w:rsidP="00772D96">
            <w:pPr>
              <w:pStyle w:val="Geenafstand"/>
              <w:rPr>
                <w:b/>
                <w:bCs/>
              </w:rPr>
            </w:pPr>
            <w:r w:rsidRPr="00BC21FC">
              <w:rPr>
                <w:b/>
                <w:bCs/>
              </w:rPr>
              <w:t xml:space="preserve">Doelstellingen van de les </w:t>
            </w:r>
          </w:p>
        </w:tc>
        <w:tc>
          <w:tcPr>
            <w:tcW w:w="9604" w:type="dxa"/>
            <w:vAlign w:val="center"/>
          </w:tcPr>
          <w:p w14:paraId="4B5DBE2D" w14:textId="77777777" w:rsidR="00BC21FC" w:rsidRDefault="00BC21FC" w:rsidP="00772D96">
            <w:pPr>
              <w:pStyle w:val="Geenafstand"/>
            </w:pPr>
          </w:p>
          <w:p w14:paraId="429D707C" w14:textId="77777777" w:rsidR="00BC21FC" w:rsidRPr="00BC21FC" w:rsidRDefault="00BC21FC" w:rsidP="00772D96">
            <w:pPr>
              <w:pStyle w:val="Geenafstand"/>
            </w:pPr>
          </w:p>
        </w:tc>
      </w:tr>
      <w:tr w:rsidR="00BC21FC" w:rsidRPr="00BC21FC" w14:paraId="4873CF45" w14:textId="77777777" w:rsidTr="00772D96">
        <w:trPr>
          <w:trHeight w:val="851"/>
        </w:trPr>
        <w:tc>
          <w:tcPr>
            <w:tcW w:w="4390" w:type="dxa"/>
            <w:vAlign w:val="center"/>
          </w:tcPr>
          <w:p w14:paraId="3A2F1125" w14:textId="77777777" w:rsidR="00BC21FC" w:rsidRPr="00BC21FC" w:rsidRDefault="00BC21FC" w:rsidP="00772D96">
            <w:pPr>
              <w:pStyle w:val="Geenafstand"/>
              <w:rPr>
                <w:b/>
                <w:bCs/>
              </w:rPr>
            </w:pPr>
            <w:r w:rsidRPr="00BC21FC">
              <w:rPr>
                <w:b/>
                <w:bCs/>
              </w:rPr>
              <w:t>Ingeleverd huiswerk</w:t>
            </w:r>
          </w:p>
        </w:tc>
        <w:tc>
          <w:tcPr>
            <w:tcW w:w="9604" w:type="dxa"/>
            <w:vAlign w:val="center"/>
          </w:tcPr>
          <w:p w14:paraId="7E1E038B" w14:textId="77777777" w:rsidR="00BC21FC" w:rsidRDefault="00BC21FC" w:rsidP="00772D96">
            <w:pPr>
              <w:pStyle w:val="Geenafstand"/>
            </w:pPr>
          </w:p>
          <w:p w14:paraId="3AB18CD0" w14:textId="77777777" w:rsidR="00BC21FC" w:rsidRPr="00BC21FC" w:rsidRDefault="00BC21FC" w:rsidP="00772D96">
            <w:pPr>
              <w:pStyle w:val="Geenafstand"/>
            </w:pPr>
          </w:p>
        </w:tc>
      </w:tr>
      <w:tr w:rsidR="00BC21FC" w:rsidRPr="00BC21FC" w14:paraId="464A498B" w14:textId="77777777" w:rsidTr="00772D96">
        <w:trPr>
          <w:trHeight w:val="851"/>
        </w:trPr>
        <w:tc>
          <w:tcPr>
            <w:tcW w:w="4390" w:type="dxa"/>
            <w:vAlign w:val="center"/>
          </w:tcPr>
          <w:p w14:paraId="1DE35D64" w14:textId="77777777" w:rsidR="00BC21FC" w:rsidRPr="00BC21FC" w:rsidRDefault="00BC21FC" w:rsidP="00772D96">
            <w:pPr>
              <w:pStyle w:val="Geenafstand"/>
              <w:rPr>
                <w:b/>
                <w:bCs/>
              </w:rPr>
            </w:pPr>
            <w:r w:rsidRPr="00BC21FC">
              <w:rPr>
                <w:b/>
                <w:bCs/>
              </w:rPr>
              <w:t>In te leveren huiswerk volgende les</w:t>
            </w:r>
          </w:p>
        </w:tc>
        <w:tc>
          <w:tcPr>
            <w:tcW w:w="9604" w:type="dxa"/>
            <w:vAlign w:val="center"/>
          </w:tcPr>
          <w:p w14:paraId="36827835" w14:textId="77777777" w:rsidR="00BC21FC" w:rsidRPr="00BC21FC" w:rsidRDefault="00BC21FC" w:rsidP="00772D96">
            <w:pPr>
              <w:pStyle w:val="Geenafstand"/>
            </w:pPr>
          </w:p>
        </w:tc>
      </w:tr>
    </w:tbl>
    <w:p w14:paraId="3B894BB7" w14:textId="77777777" w:rsidR="009C0058" w:rsidRDefault="009C0058" w:rsidP="009C0058">
      <w:pPr>
        <w:pStyle w:val="Geenafstand"/>
      </w:pPr>
    </w:p>
    <w:p w14:paraId="527E4025" w14:textId="19E3F0C1" w:rsidR="00BC21FC" w:rsidRDefault="00BC21FC">
      <w:r>
        <w:br w:type="page"/>
      </w:r>
    </w:p>
    <w:tbl>
      <w:tblPr>
        <w:tblStyle w:val="Tabelraster"/>
        <w:tblW w:w="0" w:type="auto"/>
        <w:tblLook w:val="04A0" w:firstRow="1" w:lastRow="0" w:firstColumn="1" w:lastColumn="0" w:noHBand="0" w:noVBand="1"/>
      </w:tblPr>
      <w:tblGrid>
        <w:gridCol w:w="1363"/>
        <w:gridCol w:w="1205"/>
        <w:gridCol w:w="1455"/>
        <w:gridCol w:w="1634"/>
        <w:gridCol w:w="2171"/>
        <w:gridCol w:w="1536"/>
        <w:gridCol w:w="1542"/>
        <w:gridCol w:w="1644"/>
        <w:gridCol w:w="2007"/>
      </w:tblGrid>
      <w:tr w:rsidR="00BC21FC" w:rsidRPr="00BC21FC" w14:paraId="0DD1284B" w14:textId="77777777" w:rsidTr="00E836B3">
        <w:trPr>
          <w:trHeight w:val="1833"/>
        </w:trPr>
        <w:tc>
          <w:tcPr>
            <w:tcW w:w="1363" w:type="dxa"/>
            <w:vAlign w:val="center"/>
          </w:tcPr>
          <w:p w14:paraId="06185B74" w14:textId="77777777" w:rsidR="00E836B3" w:rsidRDefault="00BC21FC" w:rsidP="00BC21FC">
            <w:pPr>
              <w:pStyle w:val="Geenafstand"/>
              <w:rPr>
                <w:b/>
                <w:bCs/>
              </w:rPr>
            </w:pPr>
            <w:r w:rsidRPr="00BC21FC">
              <w:rPr>
                <w:b/>
                <w:bCs/>
              </w:rPr>
              <w:lastRenderedPageBreak/>
              <w:t>Tijd</w:t>
            </w:r>
          </w:p>
          <w:p w14:paraId="5B6B8CC2" w14:textId="6F791973" w:rsidR="00BC21FC" w:rsidRPr="00BC21FC" w:rsidRDefault="00BC21FC" w:rsidP="00BC21FC">
            <w:pPr>
              <w:pStyle w:val="Geenafstand"/>
              <w:rPr>
                <w:b/>
                <w:bCs/>
              </w:rPr>
            </w:pPr>
            <w:r w:rsidRPr="00BC21FC">
              <w:rPr>
                <w:b/>
                <w:bCs/>
              </w:rPr>
              <w:t>(</w:t>
            </w:r>
            <w:proofErr w:type="gramStart"/>
            <w:r w:rsidRPr="00BC21FC">
              <w:rPr>
                <w:b/>
                <w:bCs/>
              </w:rPr>
              <w:t>van</w:t>
            </w:r>
            <w:proofErr w:type="gramEnd"/>
            <w:r w:rsidRPr="00BC21FC">
              <w:rPr>
                <w:b/>
                <w:bCs/>
              </w:rPr>
              <w:t xml:space="preserve"> – tot)</w:t>
            </w:r>
          </w:p>
        </w:tc>
        <w:tc>
          <w:tcPr>
            <w:tcW w:w="1205" w:type="dxa"/>
            <w:vAlign w:val="center"/>
          </w:tcPr>
          <w:p w14:paraId="4803DFB1" w14:textId="77777777" w:rsidR="00BC21FC" w:rsidRPr="00BC21FC" w:rsidRDefault="00BC21FC" w:rsidP="00BC21FC">
            <w:pPr>
              <w:pStyle w:val="Geenafstand"/>
              <w:rPr>
                <w:b/>
                <w:bCs/>
              </w:rPr>
            </w:pPr>
            <w:r w:rsidRPr="00BC21FC">
              <w:rPr>
                <w:b/>
                <w:bCs/>
              </w:rPr>
              <w:t>Blok*</w:t>
            </w:r>
          </w:p>
        </w:tc>
        <w:tc>
          <w:tcPr>
            <w:tcW w:w="1455" w:type="dxa"/>
            <w:vAlign w:val="center"/>
          </w:tcPr>
          <w:p w14:paraId="57A974BF" w14:textId="77777777" w:rsidR="00BC21FC" w:rsidRPr="00BC21FC" w:rsidRDefault="00BC21FC" w:rsidP="00BC21FC">
            <w:pPr>
              <w:pStyle w:val="Geenafstand"/>
              <w:rPr>
                <w:b/>
                <w:bCs/>
              </w:rPr>
            </w:pPr>
            <w:r w:rsidRPr="00BC21FC">
              <w:rPr>
                <w:b/>
                <w:bCs/>
              </w:rPr>
              <w:t>Doel(en)</w:t>
            </w:r>
          </w:p>
        </w:tc>
        <w:tc>
          <w:tcPr>
            <w:tcW w:w="1634" w:type="dxa"/>
            <w:vAlign w:val="center"/>
          </w:tcPr>
          <w:p w14:paraId="1AF0AF5C" w14:textId="77777777" w:rsidR="00BC21FC" w:rsidRPr="00BC21FC" w:rsidRDefault="00BC21FC" w:rsidP="00BC21FC">
            <w:pPr>
              <w:pStyle w:val="Geenafstand"/>
              <w:rPr>
                <w:b/>
                <w:bCs/>
              </w:rPr>
            </w:pPr>
            <w:r w:rsidRPr="00BC21FC">
              <w:rPr>
                <w:b/>
                <w:bCs/>
              </w:rPr>
              <w:t>Leeractiviteit</w:t>
            </w:r>
          </w:p>
        </w:tc>
        <w:tc>
          <w:tcPr>
            <w:tcW w:w="2171" w:type="dxa"/>
            <w:vAlign w:val="center"/>
          </w:tcPr>
          <w:p w14:paraId="1E842C73" w14:textId="77777777" w:rsidR="00BC21FC" w:rsidRPr="00BC21FC" w:rsidRDefault="00BC21FC" w:rsidP="00BC21FC">
            <w:pPr>
              <w:pStyle w:val="Geenafstand"/>
              <w:rPr>
                <w:b/>
                <w:bCs/>
              </w:rPr>
            </w:pPr>
            <w:r w:rsidRPr="00BC21FC">
              <w:rPr>
                <w:b/>
                <w:bCs/>
              </w:rPr>
              <w:t>Begeleidingsvorm</w:t>
            </w:r>
          </w:p>
        </w:tc>
        <w:tc>
          <w:tcPr>
            <w:tcW w:w="1536" w:type="dxa"/>
            <w:vAlign w:val="center"/>
          </w:tcPr>
          <w:p w14:paraId="4FA9EAF4" w14:textId="77777777" w:rsidR="00BC21FC" w:rsidRPr="00BC21FC" w:rsidRDefault="00BC21FC" w:rsidP="00BC21FC">
            <w:pPr>
              <w:pStyle w:val="Geenafstand"/>
              <w:rPr>
                <w:b/>
                <w:bCs/>
              </w:rPr>
            </w:pPr>
            <w:r w:rsidRPr="00BC21FC">
              <w:rPr>
                <w:b/>
                <w:bCs/>
              </w:rPr>
              <w:t>Werkvorm</w:t>
            </w:r>
          </w:p>
        </w:tc>
        <w:tc>
          <w:tcPr>
            <w:tcW w:w="1542" w:type="dxa"/>
            <w:vAlign w:val="center"/>
          </w:tcPr>
          <w:p w14:paraId="44A76ECD" w14:textId="2A73CFF0" w:rsidR="00BC21FC" w:rsidRPr="00BC21FC" w:rsidRDefault="00BC21FC" w:rsidP="00BC21FC">
            <w:pPr>
              <w:pStyle w:val="Geenafstand"/>
              <w:rPr>
                <w:b/>
                <w:bCs/>
              </w:rPr>
            </w:pPr>
            <w:r w:rsidRPr="00BC21FC">
              <w:rPr>
                <w:b/>
                <w:bCs/>
              </w:rPr>
              <w:t>Resultaten/ producten</w:t>
            </w:r>
          </w:p>
        </w:tc>
        <w:tc>
          <w:tcPr>
            <w:tcW w:w="1644" w:type="dxa"/>
            <w:vAlign w:val="center"/>
          </w:tcPr>
          <w:p w14:paraId="66529858" w14:textId="70DBA3B2" w:rsidR="00BC21FC" w:rsidRPr="00BC21FC" w:rsidRDefault="00BC21FC" w:rsidP="00BC21FC">
            <w:pPr>
              <w:pStyle w:val="Geenafstand"/>
              <w:rPr>
                <w:b/>
                <w:bCs/>
              </w:rPr>
            </w:pPr>
            <w:r w:rsidRPr="00BC21FC">
              <w:rPr>
                <w:b/>
                <w:bCs/>
              </w:rPr>
              <w:t>Materialen</w:t>
            </w:r>
            <w:r>
              <w:rPr>
                <w:b/>
                <w:bCs/>
              </w:rPr>
              <w:t>/</w:t>
            </w:r>
            <w:r w:rsidRPr="00BC21FC">
              <w:rPr>
                <w:b/>
                <w:bCs/>
              </w:rPr>
              <w:t xml:space="preserve"> media</w:t>
            </w:r>
          </w:p>
        </w:tc>
        <w:tc>
          <w:tcPr>
            <w:tcW w:w="2007" w:type="dxa"/>
            <w:vAlign w:val="center"/>
          </w:tcPr>
          <w:p w14:paraId="09AB5B10" w14:textId="3B00EEEC" w:rsidR="00BC21FC" w:rsidRPr="00BC21FC" w:rsidRDefault="00BC21FC" w:rsidP="00BC21FC">
            <w:pPr>
              <w:pStyle w:val="Geenafstand"/>
              <w:rPr>
                <w:b/>
                <w:bCs/>
              </w:rPr>
            </w:pPr>
            <w:r w:rsidRPr="00BC21FC">
              <w:rPr>
                <w:b/>
                <w:bCs/>
              </w:rPr>
              <w:t>Bijzonderheden/ technische aandachtpunten</w:t>
            </w:r>
          </w:p>
        </w:tc>
      </w:tr>
      <w:tr w:rsidR="00BC21FC" w:rsidRPr="00BC21FC" w14:paraId="65E75F64" w14:textId="77777777" w:rsidTr="00772D96">
        <w:trPr>
          <w:trHeight w:val="964"/>
        </w:trPr>
        <w:tc>
          <w:tcPr>
            <w:tcW w:w="1363" w:type="dxa"/>
          </w:tcPr>
          <w:p w14:paraId="2C03708E" w14:textId="77777777" w:rsidR="00BC21FC" w:rsidRPr="00BC21FC" w:rsidRDefault="00BC21FC" w:rsidP="00BC21FC">
            <w:pPr>
              <w:pStyle w:val="Geenafstand"/>
            </w:pPr>
          </w:p>
        </w:tc>
        <w:tc>
          <w:tcPr>
            <w:tcW w:w="1205" w:type="dxa"/>
          </w:tcPr>
          <w:p w14:paraId="1B01D0FA" w14:textId="77777777" w:rsidR="00BC21FC" w:rsidRPr="00BC21FC" w:rsidRDefault="00BC21FC" w:rsidP="00BC21FC">
            <w:pPr>
              <w:pStyle w:val="Geenafstand"/>
            </w:pPr>
          </w:p>
        </w:tc>
        <w:tc>
          <w:tcPr>
            <w:tcW w:w="1455" w:type="dxa"/>
          </w:tcPr>
          <w:p w14:paraId="2FBAD50C" w14:textId="77777777" w:rsidR="00BC21FC" w:rsidRPr="00BC21FC" w:rsidRDefault="00BC21FC" w:rsidP="00BC21FC">
            <w:pPr>
              <w:pStyle w:val="Geenafstand"/>
            </w:pPr>
          </w:p>
        </w:tc>
        <w:tc>
          <w:tcPr>
            <w:tcW w:w="1634" w:type="dxa"/>
          </w:tcPr>
          <w:p w14:paraId="2D8BF91D" w14:textId="77777777" w:rsidR="00BC21FC" w:rsidRPr="00BC21FC" w:rsidRDefault="00BC21FC" w:rsidP="00BC21FC">
            <w:pPr>
              <w:pStyle w:val="Geenafstand"/>
            </w:pPr>
          </w:p>
        </w:tc>
        <w:tc>
          <w:tcPr>
            <w:tcW w:w="2171" w:type="dxa"/>
          </w:tcPr>
          <w:p w14:paraId="6DE09983" w14:textId="77777777" w:rsidR="00BC21FC" w:rsidRPr="00BC21FC" w:rsidRDefault="00BC21FC" w:rsidP="00BC21FC">
            <w:pPr>
              <w:pStyle w:val="Geenafstand"/>
            </w:pPr>
          </w:p>
        </w:tc>
        <w:tc>
          <w:tcPr>
            <w:tcW w:w="1536" w:type="dxa"/>
          </w:tcPr>
          <w:p w14:paraId="5C6E1779" w14:textId="77777777" w:rsidR="00BC21FC" w:rsidRPr="00BC21FC" w:rsidRDefault="00BC21FC" w:rsidP="00BC21FC">
            <w:pPr>
              <w:pStyle w:val="Geenafstand"/>
            </w:pPr>
          </w:p>
        </w:tc>
        <w:tc>
          <w:tcPr>
            <w:tcW w:w="1542" w:type="dxa"/>
          </w:tcPr>
          <w:p w14:paraId="0687518E" w14:textId="77777777" w:rsidR="00BC21FC" w:rsidRPr="00BC21FC" w:rsidRDefault="00BC21FC" w:rsidP="00BC21FC">
            <w:pPr>
              <w:pStyle w:val="Geenafstand"/>
            </w:pPr>
          </w:p>
        </w:tc>
        <w:tc>
          <w:tcPr>
            <w:tcW w:w="1644" w:type="dxa"/>
          </w:tcPr>
          <w:p w14:paraId="10506AD6" w14:textId="77777777" w:rsidR="00BC21FC" w:rsidRPr="00BC21FC" w:rsidRDefault="00BC21FC" w:rsidP="00BC21FC">
            <w:pPr>
              <w:pStyle w:val="Geenafstand"/>
            </w:pPr>
          </w:p>
        </w:tc>
        <w:tc>
          <w:tcPr>
            <w:tcW w:w="2007" w:type="dxa"/>
          </w:tcPr>
          <w:p w14:paraId="781F5AB2" w14:textId="77777777" w:rsidR="00BC21FC" w:rsidRPr="00BC21FC" w:rsidRDefault="00BC21FC" w:rsidP="00BC21FC">
            <w:pPr>
              <w:pStyle w:val="Geenafstand"/>
            </w:pPr>
          </w:p>
        </w:tc>
      </w:tr>
      <w:tr w:rsidR="00BC21FC" w:rsidRPr="00BC21FC" w14:paraId="3DA44FCE" w14:textId="77777777" w:rsidTr="00772D96">
        <w:trPr>
          <w:trHeight w:val="964"/>
        </w:trPr>
        <w:tc>
          <w:tcPr>
            <w:tcW w:w="1363" w:type="dxa"/>
          </w:tcPr>
          <w:p w14:paraId="78435B90" w14:textId="77777777" w:rsidR="00BC21FC" w:rsidRPr="00BC21FC" w:rsidRDefault="00BC21FC" w:rsidP="00BC21FC">
            <w:pPr>
              <w:pStyle w:val="Geenafstand"/>
            </w:pPr>
          </w:p>
        </w:tc>
        <w:tc>
          <w:tcPr>
            <w:tcW w:w="1205" w:type="dxa"/>
          </w:tcPr>
          <w:p w14:paraId="4B1C9427" w14:textId="77777777" w:rsidR="00BC21FC" w:rsidRPr="00BC21FC" w:rsidRDefault="00BC21FC" w:rsidP="00BC21FC">
            <w:pPr>
              <w:pStyle w:val="Geenafstand"/>
            </w:pPr>
          </w:p>
        </w:tc>
        <w:tc>
          <w:tcPr>
            <w:tcW w:w="1455" w:type="dxa"/>
          </w:tcPr>
          <w:p w14:paraId="226C8B4A" w14:textId="77777777" w:rsidR="00BC21FC" w:rsidRPr="00BC21FC" w:rsidRDefault="00BC21FC" w:rsidP="00BC21FC">
            <w:pPr>
              <w:pStyle w:val="Geenafstand"/>
            </w:pPr>
          </w:p>
        </w:tc>
        <w:tc>
          <w:tcPr>
            <w:tcW w:w="1634" w:type="dxa"/>
          </w:tcPr>
          <w:p w14:paraId="392857AC" w14:textId="77777777" w:rsidR="00BC21FC" w:rsidRPr="00BC21FC" w:rsidRDefault="00BC21FC" w:rsidP="00BC21FC">
            <w:pPr>
              <w:pStyle w:val="Geenafstand"/>
            </w:pPr>
          </w:p>
        </w:tc>
        <w:tc>
          <w:tcPr>
            <w:tcW w:w="2171" w:type="dxa"/>
          </w:tcPr>
          <w:p w14:paraId="5BB82764" w14:textId="77777777" w:rsidR="00BC21FC" w:rsidRPr="00BC21FC" w:rsidRDefault="00BC21FC" w:rsidP="00BC21FC">
            <w:pPr>
              <w:pStyle w:val="Geenafstand"/>
            </w:pPr>
          </w:p>
        </w:tc>
        <w:tc>
          <w:tcPr>
            <w:tcW w:w="1536" w:type="dxa"/>
          </w:tcPr>
          <w:p w14:paraId="42CC133A" w14:textId="77777777" w:rsidR="00BC21FC" w:rsidRPr="00BC21FC" w:rsidRDefault="00BC21FC" w:rsidP="00BC21FC">
            <w:pPr>
              <w:pStyle w:val="Geenafstand"/>
            </w:pPr>
          </w:p>
        </w:tc>
        <w:tc>
          <w:tcPr>
            <w:tcW w:w="1542" w:type="dxa"/>
          </w:tcPr>
          <w:p w14:paraId="2A0A6121" w14:textId="77777777" w:rsidR="00BC21FC" w:rsidRPr="00BC21FC" w:rsidRDefault="00BC21FC" w:rsidP="00BC21FC">
            <w:pPr>
              <w:pStyle w:val="Geenafstand"/>
            </w:pPr>
          </w:p>
        </w:tc>
        <w:tc>
          <w:tcPr>
            <w:tcW w:w="1644" w:type="dxa"/>
          </w:tcPr>
          <w:p w14:paraId="6B3CE648" w14:textId="77777777" w:rsidR="00BC21FC" w:rsidRPr="00BC21FC" w:rsidRDefault="00BC21FC" w:rsidP="00BC21FC">
            <w:pPr>
              <w:pStyle w:val="Geenafstand"/>
            </w:pPr>
          </w:p>
        </w:tc>
        <w:tc>
          <w:tcPr>
            <w:tcW w:w="2007" w:type="dxa"/>
          </w:tcPr>
          <w:p w14:paraId="1A5B5A4F" w14:textId="77777777" w:rsidR="00BC21FC" w:rsidRPr="00BC21FC" w:rsidRDefault="00BC21FC" w:rsidP="00BC21FC">
            <w:pPr>
              <w:pStyle w:val="Geenafstand"/>
            </w:pPr>
          </w:p>
        </w:tc>
      </w:tr>
      <w:tr w:rsidR="00BC21FC" w:rsidRPr="00BC21FC" w14:paraId="56CA0ACF" w14:textId="77777777" w:rsidTr="00772D96">
        <w:trPr>
          <w:trHeight w:val="964"/>
        </w:trPr>
        <w:tc>
          <w:tcPr>
            <w:tcW w:w="1363" w:type="dxa"/>
          </w:tcPr>
          <w:p w14:paraId="63967A22" w14:textId="77777777" w:rsidR="00BC21FC" w:rsidRPr="00BC21FC" w:rsidRDefault="00BC21FC" w:rsidP="00BC21FC">
            <w:pPr>
              <w:pStyle w:val="Geenafstand"/>
            </w:pPr>
          </w:p>
        </w:tc>
        <w:tc>
          <w:tcPr>
            <w:tcW w:w="1205" w:type="dxa"/>
          </w:tcPr>
          <w:p w14:paraId="1ED86490" w14:textId="77777777" w:rsidR="00BC21FC" w:rsidRPr="00BC21FC" w:rsidRDefault="00BC21FC" w:rsidP="00BC21FC">
            <w:pPr>
              <w:pStyle w:val="Geenafstand"/>
            </w:pPr>
          </w:p>
        </w:tc>
        <w:tc>
          <w:tcPr>
            <w:tcW w:w="1455" w:type="dxa"/>
          </w:tcPr>
          <w:p w14:paraId="6E96A59A" w14:textId="77777777" w:rsidR="00BC21FC" w:rsidRPr="00BC21FC" w:rsidRDefault="00BC21FC" w:rsidP="00BC21FC">
            <w:pPr>
              <w:pStyle w:val="Geenafstand"/>
            </w:pPr>
          </w:p>
        </w:tc>
        <w:tc>
          <w:tcPr>
            <w:tcW w:w="1634" w:type="dxa"/>
          </w:tcPr>
          <w:p w14:paraId="245BF51D" w14:textId="77777777" w:rsidR="00BC21FC" w:rsidRPr="00BC21FC" w:rsidRDefault="00BC21FC" w:rsidP="00BC21FC">
            <w:pPr>
              <w:pStyle w:val="Geenafstand"/>
            </w:pPr>
          </w:p>
        </w:tc>
        <w:tc>
          <w:tcPr>
            <w:tcW w:w="2171" w:type="dxa"/>
          </w:tcPr>
          <w:p w14:paraId="76D73039" w14:textId="77777777" w:rsidR="00BC21FC" w:rsidRPr="00BC21FC" w:rsidRDefault="00BC21FC" w:rsidP="00BC21FC">
            <w:pPr>
              <w:pStyle w:val="Geenafstand"/>
            </w:pPr>
          </w:p>
        </w:tc>
        <w:tc>
          <w:tcPr>
            <w:tcW w:w="1536" w:type="dxa"/>
          </w:tcPr>
          <w:p w14:paraId="386200FB" w14:textId="77777777" w:rsidR="00BC21FC" w:rsidRPr="00BC21FC" w:rsidRDefault="00BC21FC" w:rsidP="00BC21FC">
            <w:pPr>
              <w:pStyle w:val="Geenafstand"/>
            </w:pPr>
          </w:p>
        </w:tc>
        <w:tc>
          <w:tcPr>
            <w:tcW w:w="1542" w:type="dxa"/>
          </w:tcPr>
          <w:p w14:paraId="22CC63D8" w14:textId="77777777" w:rsidR="00BC21FC" w:rsidRPr="00BC21FC" w:rsidRDefault="00BC21FC" w:rsidP="00BC21FC">
            <w:pPr>
              <w:pStyle w:val="Geenafstand"/>
            </w:pPr>
          </w:p>
        </w:tc>
        <w:tc>
          <w:tcPr>
            <w:tcW w:w="1644" w:type="dxa"/>
          </w:tcPr>
          <w:p w14:paraId="161F13F6" w14:textId="77777777" w:rsidR="00BC21FC" w:rsidRPr="00BC21FC" w:rsidRDefault="00BC21FC" w:rsidP="00BC21FC">
            <w:pPr>
              <w:pStyle w:val="Geenafstand"/>
            </w:pPr>
          </w:p>
        </w:tc>
        <w:tc>
          <w:tcPr>
            <w:tcW w:w="2007" w:type="dxa"/>
          </w:tcPr>
          <w:p w14:paraId="414D8A93" w14:textId="77777777" w:rsidR="00BC21FC" w:rsidRPr="00BC21FC" w:rsidRDefault="00BC21FC" w:rsidP="00BC21FC">
            <w:pPr>
              <w:pStyle w:val="Geenafstand"/>
            </w:pPr>
          </w:p>
        </w:tc>
      </w:tr>
      <w:tr w:rsidR="00BC21FC" w:rsidRPr="00BC21FC" w14:paraId="5AEDE0A6" w14:textId="77777777" w:rsidTr="00772D96">
        <w:trPr>
          <w:trHeight w:val="964"/>
        </w:trPr>
        <w:tc>
          <w:tcPr>
            <w:tcW w:w="1363" w:type="dxa"/>
          </w:tcPr>
          <w:p w14:paraId="200D8623" w14:textId="77777777" w:rsidR="00BC21FC" w:rsidRPr="00BC21FC" w:rsidRDefault="00BC21FC" w:rsidP="00BC21FC">
            <w:pPr>
              <w:pStyle w:val="Geenafstand"/>
            </w:pPr>
          </w:p>
        </w:tc>
        <w:tc>
          <w:tcPr>
            <w:tcW w:w="1205" w:type="dxa"/>
          </w:tcPr>
          <w:p w14:paraId="41DFA583" w14:textId="77777777" w:rsidR="00BC21FC" w:rsidRPr="00BC21FC" w:rsidRDefault="00BC21FC" w:rsidP="00BC21FC">
            <w:pPr>
              <w:pStyle w:val="Geenafstand"/>
            </w:pPr>
          </w:p>
        </w:tc>
        <w:tc>
          <w:tcPr>
            <w:tcW w:w="1455" w:type="dxa"/>
          </w:tcPr>
          <w:p w14:paraId="3BDD604B" w14:textId="77777777" w:rsidR="00BC21FC" w:rsidRPr="00BC21FC" w:rsidRDefault="00BC21FC" w:rsidP="00BC21FC">
            <w:pPr>
              <w:pStyle w:val="Geenafstand"/>
            </w:pPr>
          </w:p>
        </w:tc>
        <w:tc>
          <w:tcPr>
            <w:tcW w:w="1634" w:type="dxa"/>
          </w:tcPr>
          <w:p w14:paraId="36C3DE96" w14:textId="77777777" w:rsidR="00BC21FC" w:rsidRPr="00BC21FC" w:rsidRDefault="00BC21FC" w:rsidP="00BC21FC">
            <w:pPr>
              <w:pStyle w:val="Geenafstand"/>
            </w:pPr>
          </w:p>
        </w:tc>
        <w:tc>
          <w:tcPr>
            <w:tcW w:w="2171" w:type="dxa"/>
          </w:tcPr>
          <w:p w14:paraId="133EE2F5" w14:textId="77777777" w:rsidR="00BC21FC" w:rsidRPr="00BC21FC" w:rsidRDefault="00BC21FC" w:rsidP="00BC21FC">
            <w:pPr>
              <w:pStyle w:val="Geenafstand"/>
            </w:pPr>
          </w:p>
        </w:tc>
        <w:tc>
          <w:tcPr>
            <w:tcW w:w="1536" w:type="dxa"/>
          </w:tcPr>
          <w:p w14:paraId="6E9588E6" w14:textId="77777777" w:rsidR="00BC21FC" w:rsidRPr="00BC21FC" w:rsidRDefault="00BC21FC" w:rsidP="00BC21FC">
            <w:pPr>
              <w:pStyle w:val="Geenafstand"/>
            </w:pPr>
          </w:p>
        </w:tc>
        <w:tc>
          <w:tcPr>
            <w:tcW w:w="1542" w:type="dxa"/>
          </w:tcPr>
          <w:p w14:paraId="79B1CCB9" w14:textId="77777777" w:rsidR="00BC21FC" w:rsidRPr="00BC21FC" w:rsidRDefault="00BC21FC" w:rsidP="00BC21FC">
            <w:pPr>
              <w:pStyle w:val="Geenafstand"/>
            </w:pPr>
          </w:p>
        </w:tc>
        <w:tc>
          <w:tcPr>
            <w:tcW w:w="1644" w:type="dxa"/>
          </w:tcPr>
          <w:p w14:paraId="3507C813" w14:textId="77777777" w:rsidR="00BC21FC" w:rsidRPr="00BC21FC" w:rsidRDefault="00BC21FC" w:rsidP="00BC21FC">
            <w:pPr>
              <w:pStyle w:val="Geenafstand"/>
            </w:pPr>
          </w:p>
        </w:tc>
        <w:tc>
          <w:tcPr>
            <w:tcW w:w="2007" w:type="dxa"/>
          </w:tcPr>
          <w:p w14:paraId="069345EA" w14:textId="77777777" w:rsidR="00BC21FC" w:rsidRPr="00BC21FC" w:rsidRDefault="00BC21FC" w:rsidP="00BC21FC">
            <w:pPr>
              <w:pStyle w:val="Geenafstand"/>
            </w:pPr>
          </w:p>
        </w:tc>
      </w:tr>
      <w:tr w:rsidR="00BC21FC" w:rsidRPr="00BC21FC" w14:paraId="3D178DD4" w14:textId="77777777" w:rsidTr="00772D96">
        <w:trPr>
          <w:trHeight w:val="964"/>
        </w:trPr>
        <w:tc>
          <w:tcPr>
            <w:tcW w:w="1363" w:type="dxa"/>
          </w:tcPr>
          <w:p w14:paraId="72D01472" w14:textId="77777777" w:rsidR="00BC21FC" w:rsidRPr="00BC21FC" w:rsidRDefault="00BC21FC" w:rsidP="00BC21FC">
            <w:pPr>
              <w:pStyle w:val="Geenafstand"/>
            </w:pPr>
          </w:p>
        </w:tc>
        <w:tc>
          <w:tcPr>
            <w:tcW w:w="1205" w:type="dxa"/>
          </w:tcPr>
          <w:p w14:paraId="33AD58F1" w14:textId="77777777" w:rsidR="00BC21FC" w:rsidRPr="00BC21FC" w:rsidRDefault="00BC21FC" w:rsidP="00BC21FC">
            <w:pPr>
              <w:pStyle w:val="Geenafstand"/>
            </w:pPr>
          </w:p>
        </w:tc>
        <w:tc>
          <w:tcPr>
            <w:tcW w:w="1455" w:type="dxa"/>
          </w:tcPr>
          <w:p w14:paraId="1C39F563" w14:textId="77777777" w:rsidR="00BC21FC" w:rsidRPr="00BC21FC" w:rsidRDefault="00BC21FC" w:rsidP="00BC21FC">
            <w:pPr>
              <w:pStyle w:val="Geenafstand"/>
            </w:pPr>
          </w:p>
        </w:tc>
        <w:tc>
          <w:tcPr>
            <w:tcW w:w="1634" w:type="dxa"/>
          </w:tcPr>
          <w:p w14:paraId="768796A7" w14:textId="77777777" w:rsidR="00BC21FC" w:rsidRPr="00BC21FC" w:rsidRDefault="00BC21FC" w:rsidP="00BC21FC">
            <w:pPr>
              <w:pStyle w:val="Geenafstand"/>
            </w:pPr>
          </w:p>
        </w:tc>
        <w:tc>
          <w:tcPr>
            <w:tcW w:w="2171" w:type="dxa"/>
          </w:tcPr>
          <w:p w14:paraId="4AAB6DA4" w14:textId="77777777" w:rsidR="00BC21FC" w:rsidRPr="00BC21FC" w:rsidRDefault="00BC21FC" w:rsidP="00BC21FC">
            <w:pPr>
              <w:pStyle w:val="Geenafstand"/>
            </w:pPr>
          </w:p>
        </w:tc>
        <w:tc>
          <w:tcPr>
            <w:tcW w:w="1536" w:type="dxa"/>
          </w:tcPr>
          <w:p w14:paraId="2D9A18DA" w14:textId="77777777" w:rsidR="00BC21FC" w:rsidRPr="00BC21FC" w:rsidRDefault="00BC21FC" w:rsidP="00BC21FC">
            <w:pPr>
              <w:pStyle w:val="Geenafstand"/>
            </w:pPr>
          </w:p>
        </w:tc>
        <w:tc>
          <w:tcPr>
            <w:tcW w:w="1542" w:type="dxa"/>
          </w:tcPr>
          <w:p w14:paraId="0BB828BB" w14:textId="77777777" w:rsidR="00BC21FC" w:rsidRPr="00BC21FC" w:rsidRDefault="00BC21FC" w:rsidP="00BC21FC">
            <w:pPr>
              <w:pStyle w:val="Geenafstand"/>
            </w:pPr>
          </w:p>
        </w:tc>
        <w:tc>
          <w:tcPr>
            <w:tcW w:w="1644" w:type="dxa"/>
          </w:tcPr>
          <w:p w14:paraId="32FF56FD" w14:textId="77777777" w:rsidR="00BC21FC" w:rsidRPr="00BC21FC" w:rsidRDefault="00BC21FC" w:rsidP="00BC21FC">
            <w:pPr>
              <w:pStyle w:val="Geenafstand"/>
            </w:pPr>
          </w:p>
        </w:tc>
        <w:tc>
          <w:tcPr>
            <w:tcW w:w="2007" w:type="dxa"/>
          </w:tcPr>
          <w:p w14:paraId="08B90593" w14:textId="77777777" w:rsidR="00BC21FC" w:rsidRPr="00BC21FC" w:rsidRDefault="00BC21FC" w:rsidP="00BC21FC">
            <w:pPr>
              <w:pStyle w:val="Geenafstand"/>
            </w:pPr>
          </w:p>
        </w:tc>
      </w:tr>
      <w:tr w:rsidR="00BC21FC" w:rsidRPr="00BC21FC" w14:paraId="24E14749" w14:textId="77777777" w:rsidTr="00772D96">
        <w:trPr>
          <w:trHeight w:val="964"/>
        </w:trPr>
        <w:tc>
          <w:tcPr>
            <w:tcW w:w="1363" w:type="dxa"/>
          </w:tcPr>
          <w:p w14:paraId="4BA8C50C" w14:textId="77777777" w:rsidR="00BC21FC" w:rsidRPr="00BC21FC" w:rsidRDefault="00BC21FC" w:rsidP="00BC21FC">
            <w:pPr>
              <w:pStyle w:val="Geenafstand"/>
            </w:pPr>
          </w:p>
        </w:tc>
        <w:tc>
          <w:tcPr>
            <w:tcW w:w="1205" w:type="dxa"/>
          </w:tcPr>
          <w:p w14:paraId="249C3EB1" w14:textId="77777777" w:rsidR="00BC21FC" w:rsidRPr="00BC21FC" w:rsidRDefault="00BC21FC" w:rsidP="00BC21FC">
            <w:pPr>
              <w:pStyle w:val="Geenafstand"/>
            </w:pPr>
          </w:p>
        </w:tc>
        <w:tc>
          <w:tcPr>
            <w:tcW w:w="1455" w:type="dxa"/>
          </w:tcPr>
          <w:p w14:paraId="191DE445" w14:textId="77777777" w:rsidR="00BC21FC" w:rsidRPr="00BC21FC" w:rsidRDefault="00BC21FC" w:rsidP="00BC21FC">
            <w:pPr>
              <w:pStyle w:val="Geenafstand"/>
            </w:pPr>
          </w:p>
        </w:tc>
        <w:tc>
          <w:tcPr>
            <w:tcW w:w="1634" w:type="dxa"/>
          </w:tcPr>
          <w:p w14:paraId="2ACAE7FC" w14:textId="77777777" w:rsidR="00BC21FC" w:rsidRPr="00BC21FC" w:rsidRDefault="00BC21FC" w:rsidP="00BC21FC">
            <w:pPr>
              <w:pStyle w:val="Geenafstand"/>
            </w:pPr>
          </w:p>
        </w:tc>
        <w:tc>
          <w:tcPr>
            <w:tcW w:w="2171" w:type="dxa"/>
          </w:tcPr>
          <w:p w14:paraId="45327BDF" w14:textId="77777777" w:rsidR="00BC21FC" w:rsidRPr="00BC21FC" w:rsidRDefault="00BC21FC" w:rsidP="00BC21FC">
            <w:pPr>
              <w:pStyle w:val="Geenafstand"/>
            </w:pPr>
          </w:p>
        </w:tc>
        <w:tc>
          <w:tcPr>
            <w:tcW w:w="1536" w:type="dxa"/>
          </w:tcPr>
          <w:p w14:paraId="3CC7053C" w14:textId="77777777" w:rsidR="00BC21FC" w:rsidRPr="00BC21FC" w:rsidRDefault="00BC21FC" w:rsidP="00BC21FC">
            <w:pPr>
              <w:pStyle w:val="Geenafstand"/>
            </w:pPr>
          </w:p>
        </w:tc>
        <w:tc>
          <w:tcPr>
            <w:tcW w:w="1542" w:type="dxa"/>
          </w:tcPr>
          <w:p w14:paraId="3A20A5DD" w14:textId="77777777" w:rsidR="00BC21FC" w:rsidRPr="00BC21FC" w:rsidRDefault="00BC21FC" w:rsidP="00BC21FC">
            <w:pPr>
              <w:pStyle w:val="Geenafstand"/>
            </w:pPr>
          </w:p>
        </w:tc>
        <w:tc>
          <w:tcPr>
            <w:tcW w:w="1644" w:type="dxa"/>
          </w:tcPr>
          <w:p w14:paraId="1187EBAD" w14:textId="77777777" w:rsidR="00BC21FC" w:rsidRPr="00BC21FC" w:rsidRDefault="00BC21FC" w:rsidP="00BC21FC">
            <w:pPr>
              <w:pStyle w:val="Geenafstand"/>
            </w:pPr>
          </w:p>
        </w:tc>
        <w:tc>
          <w:tcPr>
            <w:tcW w:w="2007" w:type="dxa"/>
          </w:tcPr>
          <w:p w14:paraId="2668FDE7" w14:textId="77777777" w:rsidR="00BC21FC" w:rsidRPr="00BC21FC" w:rsidRDefault="00BC21FC" w:rsidP="00BC21FC">
            <w:pPr>
              <w:pStyle w:val="Geenafstand"/>
            </w:pPr>
          </w:p>
        </w:tc>
      </w:tr>
    </w:tbl>
    <w:p w14:paraId="4D2BFB51" w14:textId="1653DDE1" w:rsidR="00BC21FC" w:rsidRPr="00BC21FC" w:rsidRDefault="00BC21FC" w:rsidP="00BC21FC">
      <w:pPr>
        <w:pStyle w:val="Geenafstand"/>
      </w:pPr>
      <w:r w:rsidRPr="00BC21FC">
        <w:t xml:space="preserve">*Het soort blokken worden onder het kopje ‘lesvoorbereiding’ uiteengezet. </w:t>
      </w:r>
    </w:p>
    <w:p w14:paraId="5897E46B" w14:textId="77777777" w:rsidR="00BC21FC" w:rsidRDefault="00BC21FC" w:rsidP="009C0058">
      <w:pPr>
        <w:pStyle w:val="Geenafstand"/>
      </w:pPr>
    </w:p>
    <w:p w14:paraId="45CA8CAC" w14:textId="77777777" w:rsidR="00C97935" w:rsidRDefault="00C97935">
      <w:pPr>
        <w:rPr>
          <w:rFonts w:eastAsia="Calibri" w:cs="Times New Roman"/>
          <w:b/>
          <w:bCs/>
          <w:i/>
          <w:iCs/>
          <w:sz w:val="36"/>
          <w:szCs w:val="36"/>
          <w14:textFill>
            <w14:gradFill>
              <w14:gsLst>
                <w14:gs w14:pos="0">
                  <w14:srgbClr w14:val="DA455F"/>
                </w14:gs>
                <w14:gs w14:pos="100000">
                  <w14:srgbClr w14:val="4472C4">
                    <w14:lumMod w14:val="45000"/>
                    <w14:lumOff w14:val="55000"/>
                  </w14:srgbClr>
                </w14:gs>
                <w14:gs w14:pos="99000">
                  <w14:srgbClr w14:val="344A8D"/>
                </w14:gs>
              </w14:gsLst>
              <w14:lin w14:ang="13500000" w14:scaled="0"/>
            </w14:gradFill>
          </w14:textFill>
        </w:rPr>
      </w:pPr>
      <w:r>
        <w:rPr>
          <w:rFonts w:eastAsia="Calibri" w:cs="Times New Roman"/>
          <w:b/>
          <w:bCs/>
          <w:i/>
          <w:iCs/>
          <w:sz w:val="36"/>
          <w:szCs w:val="36"/>
          <w14:textFill>
            <w14:gradFill>
              <w14:gsLst>
                <w14:gs w14:pos="0">
                  <w14:srgbClr w14:val="DA455F"/>
                </w14:gs>
                <w14:gs w14:pos="100000">
                  <w14:srgbClr w14:val="4472C4">
                    <w14:lumMod w14:val="45000"/>
                    <w14:lumOff w14:val="55000"/>
                  </w14:srgbClr>
                </w14:gs>
                <w14:gs w14:pos="99000">
                  <w14:srgbClr w14:val="344A8D"/>
                </w14:gs>
              </w14:gsLst>
              <w14:lin w14:ang="13500000" w14:scaled="0"/>
            </w14:gradFill>
          </w14:textFill>
        </w:rPr>
        <w:br w:type="page"/>
      </w:r>
    </w:p>
    <w:p w14:paraId="1AAD41EF" w14:textId="50436D72" w:rsidR="00C97935" w:rsidRPr="00C97935" w:rsidRDefault="00C97935" w:rsidP="00C97935">
      <w:pPr>
        <w:pBdr>
          <w:bottom w:val="single" w:sz="4" w:space="1" w:color="auto"/>
        </w:pBdr>
        <w:spacing w:after="160" w:line="276" w:lineRule="auto"/>
        <w:rPr>
          <w:rFonts w:eastAsia="Calibri" w:cs="Times New Roman"/>
          <w:i/>
          <w:iCs/>
          <w:sz w:val="36"/>
          <w:szCs w:val="36"/>
        </w:rPr>
      </w:pPr>
      <w:r w:rsidRPr="00C97935">
        <w:rPr>
          <w:rFonts w:eastAsia="Calibri" w:cs="Times New Roman"/>
          <w:b/>
          <w:bCs/>
          <w:i/>
          <w:iCs/>
          <w:sz w:val="36"/>
          <w:szCs w:val="36"/>
          <w14:textFill>
            <w14:gradFill>
              <w14:gsLst>
                <w14:gs w14:pos="0">
                  <w14:srgbClr w14:val="DA455F"/>
                </w14:gs>
                <w14:gs w14:pos="100000">
                  <w14:srgbClr w14:val="4472C4">
                    <w14:lumMod w14:val="45000"/>
                    <w14:lumOff w14:val="55000"/>
                  </w14:srgbClr>
                </w14:gs>
                <w14:gs w14:pos="99000">
                  <w14:srgbClr w14:val="344A8D"/>
                </w14:gs>
              </w14:gsLst>
              <w14:lin w14:ang="13500000" w14:scaled="0"/>
            </w14:gradFill>
          </w14:textFill>
        </w:rPr>
        <w:lastRenderedPageBreak/>
        <w:t>Lesvoorbereiding</w:t>
      </w:r>
    </w:p>
    <w:p w14:paraId="03C7384F" w14:textId="13D24658" w:rsidR="00C97935" w:rsidRPr="00C97935" w:rsidRDefault="00C97935" w:rsidP="00C97935">
      <w:pPr>
        <w:spacing w:after="160" w:line="276" w:lineRule="auto"/>
        <w:rPr>
          <w:rFonts w:eastAsia="Calibri" w:cs="Times New Roman"/>
          <w:sz w:val="22"/>
          <w:szCs w:val="22"/>
        </w:rPr>
      </w:pPr>
      <w:r w:rsidRPr="00C97935">
        <w:rPr>
          <w:rFonts w:eastAsia="Calibri" w:cs="Times New Roman"/>
          <w:sz w:val="22"/>
          <w:szCs w:val="22"/>
        </w:rPr>
        <w:t xml:space="preserve">Bij de lesvoorbereiding is het belangrijk om de les zo in te delen dat deze uit verschillende blokken bestaat zodat de student naast ontvangen van informatie hier ook actief mee aan de slag kan. Het is belangrijk om een online les anders in te delen dan een fysieke les. Online lesgeven is intensief voor zowel de student als docent. Door de les in korte blokken op te hakken, houdt de student langer de aandacht door de afwisseling en hoef jij als docent niet het uur vol te praten. </w:t>
      </w:r>
    </w:p>
    <w:p w14:paraId="0CC7D0F2" w14:textId="77777777" w:rsidR="00C97935" w:rsidRPr="00C97935" w:rsidRDefault="00C97935" w:rsidP="00C97935">
      <w:pPr>
        <w:spacing w:after="160" w:line="276" w:lineRule="auto"/>
        <w:rPr>
          <w:rFonts w:eastAsia="Calibri" w:cs="Times New Roman"/>
          <w:sz w:val="22"/>
          <w:szCs w:val="22"/>
        </w:rPr>
      </w:pPr>
      <w:r w:rsidRPr="00C97935">
        <w:rPr>
          <w:rFonts w:eastAsia="Calibri" w:cs="Times New Roman"/>
          <w:sz w:val="22"/>
          <w:szCs w:val="22"/>
        </w:rPr>
        <w:t>Hieronder wordt uitgelegd welke verschillende blokken er zijn en hoe deze ingezet kunnen worden. Verderop zie je voorbeelden van manieren hoe je een les op basis van de onderstaande blokken kunt opbouwen.  Een belangrijke tip: kijk goed naar de duur van de totale les en de aparte blokken daarin. Voorkom lang informatie zenden of lang zelfstandig laten werken zodat de student de aandacht erbij kan houden.</w:t>
      </w:r>
    </w:p>
    <w:p w14:paraId="7E10385A" w14:textId="6D9E0F65" w:rsidR="00C97935" w:rsidRDefault="00C97935" w:rsidP="00C97935">
      <w:pPr>
        <w:spacing w:after="160" w:line="276" w:lineRule="auto"/>
        <w:rPr>
          <w:rFonts w:eastAsia="Calibri" w:cs="Times New Roman"/>
          <w:sz w:val="22"/>
          <w:szCs w:val="22"/>
        </w:rPr>
      </w:pPr>
      <w:r w:rsidRPr="00C97935">
        <w:rPr>
          <w:rFonts w:eastAsia="Calibri" w:cs="Times New Roman"/>
          <w:sz w:val="22"/>
          <w:szCs w:val="22"/>
        </w:rPr>
        <w:t xml:space="preserve">Zorg tijdens de les voor focus. Hier past de uitspraak </w:t>
      </w:r>
      <w:proofErr w:type="spellStart"/>
      <w:r w:rsidRPr="00C97935">
        <w:rPr>
          <w:rFonts w:eastAsia="Calibri" w:cs="Times New Roman"/>
          <w:sz w:val="22"/>
          <w:szCs w:val="22"/>
        </w:rPr>
        <w:t>less</w:t>
      </w:r>
      <w:proofErr w:type="spellEnd"/>
      <w:r w:rsidRPr="00C97935">
        <w:rPr>
          <w:rFonts w:eastAsia="Calibri" w:cs="Times New Roman"/>
          <w:sz w:val="22"/>
          <w:szCs w:val="22"/>
        </w:rPr>
        <w:t xml:space="preserve"> is more. Stel jezelf als docent heldere doelen en verdeel deze doelen over de lessen. Houdt tijdens de lessen focus op deze doelen en deel deze ook met de student.</w:t>
      </w:r>
    </w:p>
    <w:p w14:paraId="52F89458" w14:textId="77777777" w:rsidR="00E836B3" w:rsidRPr="00C97935" w:rsidRDefault="00E836B3" w:rsidP="00C97935">
      <w:pPr>
        <w:spacing w:after="160" w:line="276" w:lineRule="auto"/>
        <w:rPr>
          <w:rFonts w:eastAsia="Calibri" w:cs="Times New Roman"/>
          <w:sz w:val="22"/>
          <w:szCs w:val="22"/>
        </w:rPr>
      </w:pPr>
    </w:p>
    <w:tbl>
      <w:tblPr>
        <w:tblStyle w:val="Tabelraster1"/>
        <w:tblW w:w="14743" w:type="dxa"/>
        <w:tblInd w:w="-147" w:type="dxa"/>
        <w:tblLook w:val="04A0" w:firstRow="1" w:lastRow="0" w:firstColumn="1" w:lastColumn="0" w:noHBand="0" w:noVBand="1"/>
      </w:tblPr>
      <w:tblGrid>
        <w:gridCol w:w="14743"/>
      </w:tblGrid>
      <w:tr w:rsidR="00C97935" w:rsidRPr="00C97935" w14:paraId="7865DEE5" w14:textId="77777777" w:rsidTr="007D09C1">
        <w:tc>
          <w:tcPr>
            <w:tcW w:w="14743" w:type="dxa"/>
          </w:tcPr>
          <w:p w14:paraId="4F4EBFD8" w14:textId="12671D8C" w:rsidR="00C97935" w:rsidRPr="00C97935" w:rsidRDefault="00C97935" w:rsidP="00C97935">
            <w:pPr>
              <w:spacing w:after="160" w:line="276" w:lineRule="auto"/>
              <w:rPr>
                <w:rFonts w:eastAsia="Calibri" w:cs="Times New Roman"/>
                <w:b/>
                <w:bCs/>
              </w:rPr>
            </w:pPr>
            <w:r>
              <w:rPr>
                <w:rFonts w:eastAsia="Calibri" w:cs="Times New Roman"/>
                <w:b/>
                <w:bCs/>
              </w:rPr>
              <w:br/>
            </w:r>
            <w:r w:rsidRPr="00C97935">
              <w:rPr>
                <w:rFonts w:eastAsia="Calibri" w:cs="Times New Roman"/>
                <w:b/>
                <w:bCs/>
              </w:rPr>
              <w:t xml:space="preserve">Blok Instructie </w:t>
            </w:r>
          </w:p>
          <w:p w14:paraId="1B2291B8" w14:textId="77777777" w:rsidR="00C97935" w:rsidRPr="00C97935" w:rsidRDefault="00C97935" w:rsidP="00C97935">
            <w:pPr>
              <w:spacing w:after="160" w:line="276" w:lineRule="auto"/>
              <w:rPr>
                <w:rFonts w:eastAsia="Calibri" w:cs="Times New Roman"/>
              </w:rPr>
            </w:pPr>
            <w:r w:rsidRPr="00C97935">
              <w:rPr>
                <w:rFonts w:eastAsia="Calibri" w:cs="Times New Roman"/>
              </w:rPr>
              <w:t>Een blok instructie kan worden toegevoegd aan een online les wanneer de studenten aan de slag gaan met opdrachten, waar zij instructies over dienen te krijgen. Denk hierbij aan inhoudelijke uitleg, duur voor de opdracht, waar en wanneer de opdracht wordt ingeleverd, hoe jij als docent te bereiken bent gedurende de opdracht.</w:t>
            </w:r>
          </w:p>
          <w:p w14:paraId="183D07ED" w14:textId="77777777" w:rsidR="00C97935" w:rsidRPr="00C97935" w:rsidRDefault="00C97935" w:rsidP="00C97935">
            <w:pPr>
              <w:spacing w:after="160" w:line="276" w:lineRule="auto"/>
              <w:rPr>
                <w:rFonts w:eastAsia="Calibri" w:cs="Times New Roman"/>
              </w:rPr>
            </w:pPr>
            <w:r w:rsidRPr="00C97935">
              <w:rPr>
                <w:rFonts w:eastAsia="Calibri" w:cs="Times New Roman"/>
              </w:rPr>
              <w:t>Laat een instructieblok niet langer dan 15 minuten duren.</w:t>
            </w:r>
          </w:p>
        </w:tc>
      </w:tr>
      <w:tr w:rsidR="00C97935" w:rsidRPr="00C97935" w14:paraId="76A43F9E" w14:textId="77777777" w:rsidTr="007D09C1">
        <w:tc>
          <w:tcPr>
            <w:tcW w:w="14743" w:type="dxa"/>
          </w:tcPr>
          <w:p w14:paraId="7724E230" w14:textId="77777777" w:rsidR="00C97935" w:rsidRPr="00C97935" w:rsidRDefault="00C97935" w:rsidP="00C97935">
            <w:pPr>
              <w:spacing w:after="160" w:line="276" w:lineRule="auto"/>
              <w:rPr>
                <w:rFonts w:eastAsia="Calibri" w:cs="Times New Roman"/>
                <w:b/>
                <w:bCs/>
              </w:rPr>
            </w:pPr>
            <w:r w:rsidRPr="00C97935">
              <w:rPr>
                <w:rFonts w:eastAsia="Calibri" w:cs="Times New Roman"/>
              </w:rPr>
              <w:br/>
            </w:r>
            <w:r w:rsidRPr="00C97935">
              <w:rPr>
                <w:rFonts w:eastAsia="Calibri" w:cs="Times New Roman"/>
                <w:b/>
                <w:bCs/>
              </w:rPr>
              <w:t>Blok Kennisoverdracht</w:t>
            </w:r>
          </w:p>
          <w:p w14:paraId="5D0633F6" w14:textId="77777777" w:rsidR="00C97935" w:rsidRPr="00C97935" w:rsidRDefault="00C97935" w:rsidP="00C97935">
            <w:pPr>
              <w:spacing w:after="160" w:line="276" w:lineRule="auto"/>
              <w:rPr>
                <w:rFonts w:eastAsia="Calibri" w:cs="Times New Roman"/>
              </w:rPr>
            </w:pPr>
            <w:r w:rsidRPr="00C97935">
              <w:rPr>
                <w:rFonts w:eastAsia="Calibri" w:cs="Times New Roman"/>
              </w:rPr>
              <w:t xml:space="preserve">Een blok kennisoverdracht wordt ingezet wanneer studenten nieuwe of herhaalde kennis ontvangen. In zo’n blok kun je ervoor kiezen gebruik te maken van een gedeelde PowerPoint die je samen met de studenten doorloopt, een (zelfgemaakte) video waarin de kennis wordt uitgelegd of een mondelinge uitleg van de docent. De voorkeur heeft bij deze optie wel om de informatie leesbaar te delen met de student, zodat zij mee kunnen lezen met wat er wordt verteld. Je kan er ook voor kiezen om een opname vooraf te maken waarin de informatie wordt uitgelegd. </w:t>
            </w:r>
          </w:p>
          <w:p w14:paraId="52044D31" w14:textId="77777777" w:rsidR="00C97935" w:rsidRPr="00C97935" w:rsidRDefault="00C97935" w:rsidP="00C97935">
            <w:pPr>
              <w:spacing w:after="160" w:line="276" w:lineRule="auto"/>
              <w:rPr>
                <w:rFonts w:eastAsia="Calibri" w:cs="Times New Roman"/>
              </w:rPr>
            </w:pPr>
            <w:r w:rsidRPr="00C97935">
              <w:rPr>
                <w:rFonts w:eastAsia="Calibri" w:cs="Times New Roman"/>
              </w:rPr>
              <w:lastRenderedPageBreak/>
              <w:t xml:space="preserve">Interactie met de student tijdens deze kennisoverdracht kan, maar het is niet noodzakelijk. Door na een blok kennisoverdracht een blok reflectie - vragen stellen te doen, krijgen de studenten de kans om dan hun vragen te stellen. </w:t>
            </w:r>
          </w:p>
          <w:p w14:paraId="0A122F10" w14:textId="77777777" w:rsidR="00C97935" w:rsidRPr="00C97935" w:rsidRDefault="00C97935" w:rsidP="00C97935">
            <w:pPr>
              <w:spacing w:after="160" w:line="276" w:lineRule="auto"/>
              <w:rPr>
                <w:rFonts w:eastAsia="Calibri" w:cs="Times New Roman"/>
              </w:rPr>
            </w:pPr>
            <w:r w:rsidRPr="00C97935">
              <w:rPr>
                <w:rFonts w:eastAsia="Calibri" w:cs="Times New Roman"/>
              </w:rPr>
              <w:t>Laat een kennisblok niet langer dan 30 minuten duren. Activeer de studenten door vooraf aan het kennisblok vragen te stellen die de studenten tijdens het kennisblok moeten beantwoorden.</w:t>
            </w:r>
          </w:p>
        </w:tc>
      </w:tr>
      <w:tr w:rsidR="00C97935" w:rsidRPr="00C97935" w14:paraId="0FB366C7" w14:textId="77777777" w:rsidTr="007D09C1">
        <w:tc>
          <w:tcPr>
            <w:tcW w:w="14743" w:type="dxa"/>
          </w:tcPr>
          <w:p w14:paraId="16298331" w14:textId="77777777" w:rsidR="00C97935" w:rsidRPr="00C97935" w:rsidRDefault="00C97935" w:rsidP="00C97935">
            <w:pPr>
              <w:spacing w:after="160" w:line="276" w:lineRule="auto"/>
              <w:rPr>
                <w:rFonts w:eastAsia="Calibri" w:cs="Times New Roman"/>
                <w:b/>
                <w:bCs/>
              </w:rPr>
            </w:pPr>
            <w:r w:rsidRPr="00C97935">
              <w:rPr>
                <w:rFonts w:eastAsia="Calibri" w:cs="Times New Roman"/>
                <w:b/>
                <w:bCs/>
              </w:rPr>
              <w:lastRenderedPageBreak/>
              <w:br/>
              <w:t>Blok eigen werktijd</w:t>
            </w:r>
          </w:p>
          <w:p w14:paraId="519AACC4" w14:textId="77777777" w:rsidR="00C97935" w:rsidRPr="00C97935" w:rsidRDefault="00C97935" w:rsidP="00C97935">
            <w:pPr>
              <w:spacing w:after="160" w:line="276" w:lineRule="auto"/>
              <w:rPr>
                <w:rFonts w:eastAsia="Calibri" w:cs="Times New Roman"/>
              </w:rPr>
            </w:pPr>
            <w:r w:rsidRPr="00C97935">
              <w:rPr>
                <w:rFonts w:eastAsia="Calibri" w:cs="Times New Roman"/>
              </w:rPr>
              <w:t xml:space="preserve">In een blok eigen werktijd kunnen de studenten zelfstandig werken aan opdrachten en huiswerk. De Open Universiteit benoemt dat het stimuleren van zelfstandig werken van belang is. Tijdens zo’n zelfstandig werkmoment kun je de online les sluiten en op een later afgesproken tijdstip weer videobellen. Op die manier krijgen de studenten de kans om in rust aan de opdracht te werken. Je zou ook zelf uit de online les kunnen gaan en wanneer de zelfstandige werktijd voorbij is, kun je jezelf weer toevoegen aan de les. Zo kunnen de studenten zelfstandig werken maar wel met elkaar overleggen. </w:t>
            </w:r>
          </w:p>
          <w:p w14:paraId="35E2BD5C" w14:textId="77777777" w:rsidR="00C97935" w:rsidRPr="00C97935" w:rsidRDefault="00C97935" w:rsidP="00C97935">
            <w:pPr>
              <w:spacing w:after="160" w:line="276" w:lineRule="auto"/>
              <w:rPr>
                <w:rFonts w:eastAsia="Calibri" w:cs="Times New Roman"/>
              </w:rPr>
            </w:pPr>
            <w:r w:rsidRPr="00C97935">
              <w:rPr>
                <w:rFonts w:eastAsia="Calibri" w:cs="Times New Roman"/>
              </w:rPr>
              <w:t>Ook kan een blok eigen werktijd aan het eind van de les worden ingepland. Je spreekt dan af met de studenten dat zij de opdracht op een afgesproken tijd (aan het eind van de les) digitaal inleveren. Je hoeft dan niet meer bij elkaar te komen, het inleveren van de opdracht is voor de individuele student het eind van de les.</w:t>
            </w:r>
          </w:p>
          <w:p w14:paraId="56874A50" w14:textId="77777777" w:rsidR="00C97935" w:rsidRPr="00C97935" w:rsidRDefault="00C97935" w:rsidP="00C97935">
            <w:pPr>
              <w:spacing w:after="160" w:line="276" w:lineRule="auto"/>
              <w:rPr>
                <w:rFonts w:eastAsia="Calibri" w:cs="Times New Roman"/>
              </w:rPr>
            </w:pPr>
            <w:r w:rsidRPr="00C97935">
              <w:rPr>
                <w:rFonts w:eastAsia="Calibri" w:cs="Times New Roman"/>
              </w:rPr>
              <w:t xml:space="preserve">Tijdens zo’n blok blijf je als docent wel beschikbaar voor vragen. Ook kun je stimuleren dat studenten aan elkaar vragen stellen wanneer ze er niet uitkomen. Zo kun je tweetallen aanwijzen en de student de opdracht geven om eerst met elkaar de vraag te bespreken en als ze er samen niet uitkomen, de vraag aan jou stellen. </w:t>
            </w:r>
          </w:p>
          <w:p w14:paraId="1F3ABB60" w14:textId="798256A5" w:rsidR="00C97935" w:rsidRPr="00C97935" w:rsidRDefault="00C97935" w:rsidP="00C97935">
            <w:pPr>
              <w:spacing w:after="160" w:line="276" w:lineRule="auto"/>
              <w:rPr>
                <w:rFonts w:eastAsia="Calibri" w:cs="Times New Roman"/>
              </w:rPr>
            </w:pPr>
            <w:r w:rsidRPr="00C97935">
              <w:rPr>
                <w:rFonts w:eastAsia="Calibri" w:cs="Times New Roman"/>
              </w:rPr>
              <w:t xml:space="preserve">Laat een blok eigen werktijd niet langer dan 45 minuten duren. </w:t>
            </w:r>
            <w:r>
              <w:rPr>
                <w:rFonts w:eastAsia="Calibri" w:cs="Times New Roman"/>
              </w:rPr>
              <w:t>Wees</w:t>
            </w:r>
            <w:r w:rsidRPr="00C97935">
              <w:rPr>
                <w:rFonts w:eastAsia="Calibri" w:cs="Times New Roman"/>
              </w:rPr>
              <w:t xml:space="preserve"> concreet in de opdrachten die je de studenten meegeeft. Zorg dat je heldere verwerkingsopdrachten meegeeft zodat een student concreet weet wat hij in de eigen werktijd kan doen en wat er aan het eind van het blok van hem verwacht wordt. </w:t>
            </w:r>
          </w:p>
          <w:p w14:paraId="2B332353" w14:textId="77777777" w:rsidR="00C97935" w:rsidRPr="00C97935" w:rsidRDefault="00C97935" w:rsidP="00C97935">
            <w:pPr>
              <w:spacing w:after="160" w:line="276" w:lineRule="auto"/>
              <w:rPr>
                <w:rFonts w:eastAsia="Calibri" w:cs="Times New Roman"/>
              </w:rPr>
            </w:pPr>
            <w:r w:rsidRPr="00C97935">
              <w:rPr>
                <w:rFonts w:eastAsia="Calibri" w:cs="Times New Roman"/>
              </w:rPr>
              <w:t xml:space="preserve">Zorg dat de student helder heeft: </w:t>
            </w:r>
          </w:p>
          <w:p w14:paraId="63DEEBA3" w14:textId="77777777" w:rsidR="00C97935" w:rsidRPr="00C97935" w:rsidRDefault="00C97935" w:rsidP="00C97935">
            <w:pPr>
              <w:numPr>
                <w:ilvl w:val="0"/>
                <w:numId w:val="6"/>
              </w:numPr>
              <w:spacing w:after="160" w:line="276" w:lineRule="auto"/>
              <w:contextualSpacing/>
              <w:rPr>
                <w:rFonts w:eastAsia="Calibri" w:cs="Times New Roman"/>
              </w:rPr>
            </w:pPr>
            <w:r w:rsidRPr="00C97935">
              <w:rPr>
                <w:rFonts w:eastAsia="Calibri" w:cs="Times New Roman"/>
              </w:rPr>
              <w:t xml:space="preserve">Wat hij moet doen. </w:t>
            </w:r>
          </w:p>
          <w:p w14:paraId="7A02A6CD" w14:textId="77777777" w:rsidR="00C97935" w:rsidRPr="00C97935" w:rsidRDefault="00C97935" w:rsidP="00C97935">
            <w:pPr>
              <w:numPr>
                <w:ilvl w:val="0"/>
                <w:numId w:val="6"/>
              </w:numPr>
              <w:spacing w:after="160" w:line="276" w:lineRule="auto"/>
              <w:contextualSpacing/>
              <w:rPr>
                <w:rFonts w:eastAsia="Calibri" w:cs="Times New Roman"/>
              </w:rPr>
            </w:pPr>
            <w:r w:rsidRPr="00C97935">
              <w:rPr>
                <w:rFonts w:eastAsia="Calibri" w:cs="Times New Roman"/>
              </w:rPr>
              <w:t>Waar en wanneer hij hulp kan krijgen.</w:t>
            </w:r>
          </w:p>
          <w:p w14:paraId="52C5F777" w14:textId="77777777" w:rsidR="00C97935" w:rsidRPr="00C97935" w:rsidRDefault="00C97935" w:rsidP="00C97935">
            <w:pPr>
              <w:numPr>
                <w:ilvl w:val="0"/>
                <w:numId w:val="6"/>
              </w:numPr>
              <w:spacing w:after="160" w:line="276" w:lineRule="auto"/>
              <w:contextualSpacing/>
              <w:rPr>
                <w:rFonts w:eastAsia="Calibri" w:cs="Times New Roman"/>
              </w:rPr>
            </w:pPr>
            <w:r w:rsidRPr="00C97935">
              <w:rPr>
                <w:rFonts w:eastAsia="Calibri" w:cs="Times New Roman"/>
              </w:rPr>
              <w:t xml:space="preserve">Hoe hij weet wat hij kan of moet verbeteren. </w:t>
            </w:r>
          </w:p>
        </w:tc>
      </w:tr>
      <w:tr w:rsidR="00C97935" w:rsidRPr="00C97935" w14:paraId="499C646A" w14:textId="77777777" w:rsidTr="007D09C1">
        <w:tc>
          <w:tcPr>
            <w:tcW w:w="14743" w:type="dxa"/>
          </w:tcPr>
          <w:p w14:paraId="707A8BE6" w14:textId="77777777" w:rsidR="00C97935" w:rsidRPr="00C97935" w:rsidRDefault="00C97935" w:rsidP="00C97935">
            <w:pPr>
              <w:spacing w:after="160" w:line="276" w:lineRule="auto"/>
              <w:rPr>
                <w:rFonts w:eastAsia="Calibri" w:cs="Times New Roman"/>
                <w:b/>
                <w:bCs/>
              </w:rPr>
            </w:pPr>
            <w:r w:rsidRPr="00C97935">
              <w:rPr>
                <w:rFonts w:eastAsia="Calibri" w:cs="Times New Roman"/>
                <w:b/>
                <w:bCs/>
              </w:rPr>
              <w:lastRenderedPageBreak/>
              <w:br/>
              <w:t>Blok reflectie &amp; vragen stellen</w:t>
            </w:r>
          </w:p>
          <w:p w14:paraId="2855EBD2" w14:textId="77777777" w:rsidR="00C97935" w:rsidRPr="00C97935" w:rsidRDefault="00C97935" w:rsidP="00C97935">
            <w:pPr>
              <w:spacing w:after="160" w:line="276" w:lineRule="auto"/>
              <w:rPr>
                <w:rFonts w:eastAsia="Calibri" w:cs="Times New Roman"/>
              </w:rPr>
            </w:pPr>
            <w:r w:rsidRPr="00C97935">
              <w:rPr>
                <w:rFonts w:eastAsia="Calibri" w:cs="Times New Roman"/>
              </w:rPr>
              <w:t>Tijdens een blok reflectie &amp; vragen stellen, blik je met de studenten terug op een eerder uitgevoerde opdracht. Zo wordt er gezamenlijk stilgestaan bij een uitgevoerde opdracht en krijgen studenten de kans om vragen te stellen aan elkaar en jou als docent. Dit blok kun je op verschillende momenten inzetten. Bijvoorbeeld na het uitvoeren van een opdracht, na een brainstorm maar ook als opening van de les, waarbij wordt teruggeblikt op een uitgevoerde opdracht tijdens een eerdere les.</w:t>
            </w:r>
          </w:p>
          <w:p w14:paraId="0344951C" w14:textId="77777777" w:rsidR="00C97935" w:rsidRPr="00C97935" w:rsidRDefault="00C97935" w:rsidP="00C97935">
            <w:pPr>
              <w:spacing w:after="160" w:line="276" w:lineRule="auto"/>
              <w:rPr>
                <w:rFonts w:eastAsia="Calibri" w:cs="Times New Roman"/>
              </w:rPr>
            </w:pPr>
            <w:r w:rsidRPr="00C97935">
              <w:rPr>
                <w:rFonts w:eastAsia="Calibri" w:cs="Times New Roman"/>
              </w:rPr>
              <w:t xml:space="preserve">Wanneer de student in dit blok vragen stelt en jij als docent antwoord en feedback geeft, is het belangrijk om activerende feedback te geven zodat de student na het ontvangen verder kan met de opdracht. </w:t>
            </w:r>
          </w:p>
          <w:p w14:paraId="79190106" w14:textId="77777777" w:rsidR="00C97935" w:rsidRPr="00C97935" w:rsidRDefault="00C97935" w:rsidP="00C97935">
            <w:pPr>
              <w:spacing w:after="160" w:line="276" w:lineRule="auto"/>
              <w:rPr>
                <w:rFonts w:eastAsia="Calibri" w:cs="Times New Roman"/>
              </w:rPr>
            </w:pPr>
            <w:r w:rsidRPr="00C97935">
              <w:rPr>
                <w:rFonts w:eastAsia="Calibri" w:cs="Times New Roman"/>
              </w:rPr>
              <w:t>Ook kun jij als docent vragen stellen aan studenten om te checken of zij de lesstof onder de knie hebben. Hierbij is veiligheid belangrijk. Bij het stellen van vragen aan de klas werkt het goed om direct een student aan te spreken. Het kan voor de student spannend zijn om de vraag te beantwoorden wanneer zij het antwoord niet weten. Dit is spannend omdat de gehele klas op dat moment meeluistert. Veiligheid is hierbij belangrijk, maar online ook moeilijker te waarborgen.</w:t>
            </w:r>
          </w:p>
          <w:p w14:paraId="4F4949AD" w14:textId="77777777" w:rsidR="00C97935" w:rsidRPr="00C97935" w:rsidRDefault="00C97935" w:rsidP="00C97935">
            <w:pPr>
              <w:spacing w:after="160" w:line="276" w:lineRule="auto"/>
              <w:rPr>
                <w:rFonts w:eastAsia="Calibri" w:cs="Times New Roman"/>
              </w:rPr>
            </w:pPr>
            <w:r w:rsidRPr="00C97935">
              <w:rPr>
                <w:rFonts w:eastAsia="Calibri" w:cs="Times New Roman"/>
              </w:rPr>
              <w:t xml:space="preserve">Laat een blok reflectie niet langer dan 20 minuten duren. </w:t>
            </w:r>
          </w:p>
        </w:tc>
      </w:tr>
      <w:tr w:rsidR="00C97935" w:rsidRPr="00C97935" w14:paraId="74B78927" w14:textId="77777777" w:rsidTr="007D09C1">
        <w:tc>
          <w:tcPr>
            <w:tcW w:w="14743" w:type="dxa"/>
          </w:tcPr>
          <w:p w14:paraId="0FC505EF" w14:textId="77777777" w:rsidR="00C97935" w:rsidRPr="00C97935" w:rsidRDefault="00C97935" w:rsidP="00C97935">
            <w:pPr>
              <w:spacing w:after="160" w:line="276" w:lineRule="auto"/>
              <w:rPr>
                <w:rFonts w:eastAsia="Calibri" w:cs="Times New Roman"/>
                <w:b/>
                <w:bCs/>
              </w:rPr>
            </w:pPr>
            <w:r w:rsidRPr="00C97935">
              <w:rPr>
                <w:rFonts w:eastAsia="Calibri" w:cs="Times New Roman"/>
              </w:rPr>
              <w:br/>
            </w:r>
            <w:r w:rsidRPr="00C97935">
              <w:rPr>
                <w:rFonts w:eastAsia="Calibri" w:cs="Times New Roman"/>
                <w:b/>
                <w:bCs/>
              </w:rPr>
              <w:t xml:space="preserve">Blok brainstorm </w:t>
            </w:r>
          </w:p>
          <w:p w14:paraId="148169FC" w14:textId="77777777" w:rsidR="00C97935" w:rsidRPr="00C97935" w:rsidRDefault="00C97935" w:rsidP="00C97935">
            <w:pPr>
              <w:spacing w:after="160" w:line="276" w:lineRule="auto"/>
              <w:rPr>
                <w:rFonts w:eastAsia="Calibri" w:cs="Times New Roman"/>
              </w:rPr>
            </w:pPr>
            <w:r w:rsidRPr="00C97935">
              <w:rPr>
                <w:rFonts w:eastAsia="Calibri" w:cs="Times New Roman"/>
              </w:rPr>
              <w:t xml:space="preserve">Tijdens dit blok kun je uit de klas input verzamelen. Dit kan bijvoorbeeld door een Padlet te gebruiken. Zo kun je informatie verzamelen uit de klas en dit vervolgens weer bespreken. Dit doe je door buiten Teams gebruik te maken van een toegankelijke tool. Op </w:t>
            </w:r>
            <w:hyperlink r:id="rId10" w:history="1">
              <w:r w:rsidRPr="00C97935">
                <w:rPr>
                  <w:rFonts w:eastAsia="Calibri" w:cs="Times New Roman"/>
                  <w:color w:val="0563C1"/>
                  <w:u w:val="single"/>
                </w:rPr>
                <w:t>mbomediawijs.nl</w:t>
              </w:r>
            </w:hyperlink>
            <w:r w:rsidRPr="00C97935">
              <w:rPr>
                <w:rFonts w:eastAsia="Calibri" w:cs="Times New Roman"/>
              </w:rPr>
              <w:t xml:space="preserve"> vind je verschillende </w:t>
            </w:r>
            <w:proofErr w:type="spellStart"/>
            <w:r w:rsidRPr="00C97935">
              <w:rPr>
                <w:rFonts w:eastAsia="Calibri" w:cs="Times New Roman"/>
              </w:rPr>
              <w:t>Edutool</w:t>
            </w:r>
            <w:proofErr w:type="spellEnd"/>
            <w:r w:rsidRPr="00C97935">
              <w:rPr>
                <w:rFonts w:eastAsia="Calibri" w:cs="Times New Roman"/>
              </w:rPr>
              <w:t>-video’s waar je kunt zien hoe online apps in de les in te zetten zijn.</w:t>
            </w:r>
          </w:p>
          <w:p w14:paraId="43CB98F3" w14:textId="5DFCA0C1" w:rsidR="00C97935" w:rsidRPr="00C97935" w:rsidRDefault="00C97935" w:rsidP="00C97935">
            <w:pPr>
              <w:spacing w:after="160" w:line="276" w:lineRule="auto"/>
              <w:rPr>
                <w:rFonts w:eastAsia="Calibri" w:cs="Times New Roman"/>
              </w:rPr>
            </w:pPr>
            <w:r w:rsidRPr="00C97935">
              <w:rPr>
                <w:rFonts w:eastAsia="Calibri" w:cs="Times New Roman"/>
              </w:rPr>
              <w:t xml:space="preserve">Laat een blok brainstorm – activerende werkvorm niet langer dan 20 minuten duren. Afhankelijk van de app en het doel van de les kun je een groot deel van de les ook inrichten met een passende onlineapplicatie. </w:t>
            </w:r>
          </w:p>
        </w:tc>
      </w:tr>
    </w:tbl>
    <w:p w14:paraId="5A455E7F" w14:textId="457AFDD8" w:rsidR="00C97935" w:rsidRDefault="00C97935" w:rsidP="00C97935">
      <w:pPr>
        <w:spacing w:after="160" w:line="276" w:lineRule="auto"/>
        <w:jc w:val="both"/>
        <w:rPr>
          <w:rFonts w:eastAsia="Calibri" w:cs="Times New Roman"/>
          <w:sz w:val="22"/>
          <w:szCs w:val="22"/>
        </w:rPr>
      </w:pPr>
      <w:r>
        <w:rPr>
          <w:rFonts w:eastAsia="Calibri" w:cs="Times New Roman"/>
          <w:sz w:val="22"/>
          <w:szCs w:val="22"/>
        </w:rPr>
        <w:br/>
      </w:r>
    </w:p>
    <w:p w14:paraId="1A692F2C" w14:textId="77777777" w:rsidR="00C97935" w:rsidRDefault="00C97935">
      <w:pPr>
        <w:rPr>
          <w:rFonts w:eastAsia="Calibri" w:cs="Times New Roman"/>
          <w:sz w:val="22"/>
          <w:szCs w:val="22"/>
        </w:rPr>
      </w:pPr>
      <w:r>
        <w:rPr>
          <w:rFonts w:eastAsia="Calibri" w:cs="Times New Roman"/>
          <w:sz w:val="22"/>
          <w:szCs w:val="22"/>
        </w:rPr>
        <w:br w:type="page"/>
      </w:r>
    </w:p>
    <w:p w14:paraId="3247220D" w14:textId="77777777" w:rsidR="00C97935" w:rsidRPr="00C97935" w:rsidRDefault="00C97935" w:rsidP="00C97935">
      <w:pPr>
        <w:pBdr>
          <w:bottom w:val="single" w:sz="4" w:space="1" w:color="auto"/>
        </w:pBdr>
        <w:spacing w:after="160" w:line="276" w:lineRule="auto"/>
        <w:rPr>
          <w:rFonts w:eastAsia="Calibri" w:cs="Times New Roman"/>
          <w:i/>
          <w:iCs/>
          <w:sz w:val="36"/>
          <w:szCs w:val="36"/>
        </w:rPr>
      </w:pPr>
      <w:r w:rsidRPr="00C97935">
        <w:rPr>
          <w:rFonts w:eastAsia="Calibri" w:cs="Times New Roman"/>
          <w:b/>
          <w:bCs/>
          <w:i/>
          <w:iCs/>
          <w:sz w:val="36"/>
          <w:szCs w:val="36"/>
          <w14:textFill>
            <w14:gradFill>
              <w14:gsLst>
                <w14:gs w14:pos="0">
                  <w14:srgbClr w14:val="DA455F"/>
                </w14:gs>
                <w14:gs w14:pos="100000">
                  <w14:srgbClr w14:val="4472C4">
                    <w14:lumMod w14:val="45000"/>
                    <w14:lumOff w14:val="55000"/>
                  </w14:srgbClr>
                </w14:gs>
                <w14:gs w14:pos="99000">
                  <w14:srgbClr w14:val="344A8D"/>
                </w14:gs>
              </w14:gsLst>
              <w14:lin w14:ang="13500000" w14:scaled="0"/>
            </w14:gradFill>
          </w14:textFill>
        </w:rPr>
        <w:lastRenderedPageBreak/>
        <w:t>Lesindeling</w:t>
      </w:r>
    </w:p>
    <w:p w14:paraId="6DF2267C" w14:textId="77777777" w:rsidR="00C97935" w:rsidRPr="00C97935" w:rsidRDefault="00C97935" w:rsidP="00C97935">
      <w:pPr>
        <w:spacing w:after="160" w:line="276" w:lineRule="auto"/>
        <w:rPr>
          <w:rFonts w:eastAsia="Calibri" w:cs="Times New Roman"/>
          <w:sz w:val="22"/>
          <w:szCs w:val="22"/>
        </w:rPr>
      </w:pPr>
      <w:r w:rsidRPr="00C97935">
        <w:rPr>
          <w:rFonts w:eastAsia="Calibri" w:cs="Times New Roman"/>
          <w:sz w:val="22"/>
          <w:szCs w:val="22"/>
        </w:rPr>
        <w:br/>
        <w:t xml:space="preserve">Op de eerste pagina vind je een formulier wat gemakkelijk ingevuld kan worden. Het formulier laat je nadenken over hoe je de beschikbare tijd voor de les op een efficiënte manier kunt indelen. Zoals al eerder benoemd werd, is het voor de student en docent prettiger werken om een online les anders in te delen dan een offline les. Door te werken in blokken, voorkom je een </w:t>
      </w:r>
      <w:proofErr w:type="spellStart"/>
      <w:r w:rsidRPr="00C97935">
        <w:rPr>
          <w:rFonts w:eastAsia="Calibri" w:cs="Times New Roman"/>
          <w:sz w:val="22"/>
          <w:szCs w:val="22"/>
        </w:rPr>
        <w:t>cognitive</w:t>
      </w:r>
      <w:proofErr w:type="spellEnd"/>
      <w:r w:rsidRPr="00C97935">
        <w:rPr>
          <w:rFonts w:eastAsia="Calibri" w:cs="Times New Roman"/>
          <w:sz w:val="22"/>
          <w:szCs w:val="22"/>
        </w:rPr>
        <w:t xml:space="preserve"> </w:t>
      </w:r>
      <w:proofErr w:type="spellStart"/>
      <w:r w:rsidRPr="00C97935">
        <w:rPr>
          <w:rFonts w:eastAsia="Calibri" w:cs="Times New Roman"/>
          <w:sz w:val="22"/>
          <w:szCs w:val="22"/>
        </w:rPr>
        <w:t>overload</w:t>
      </w:r>
      <w:proofErr w:type="spellEnd"/>
      <w:r w:rsidRPr="00C97935">
        <w:rPr>
          <w:rFonts w:eastAsia="Calibri" w:cs="Times New Roman"/>
          <w:sz w:val="22"/>
          <w:szCs w:val="22"/>
        </w:rPr>
        <w:t xml:space="preserve"> bij de student. Een </w:t>
      </w:r>
      <w:proofErr w:type="spellStart"/>
      <w:r w:rsidRPr="00C97935">
        <w:rPr>
          <w:rFonts w:eastAsia="Calibri" w:cs="Times New Roman"/>
          <w:sz w:val="22"/>
          <w:szCs w:val="22"/>
        </w:rPr>
        <w:t>cognitive</w:t>
      </w:r>
      <w:proofErr w:type="spellEnd"/>
      <w:r w:rsidRPr="00C97935">
        <w:rPr>
          <w:rFonts w:eastAsia="Calibri" w:cs="Times New Roman"/>
          <w:sz w:val="22"/>
          <w:szCs w:val="22"/>
        </w:rPr>
        <w:t xml:space="preserve"> </w:t>
      </w:r>
      <w:proofErr w:type="spellStart"/>
      <w:r w:rsidRPr="00C97935">
        <w:rPr>
          <w:rFonts w:eastAsia="Calibri" w:cs="Times New Roman"/>
          <w:sz w:val="22"/>
          <w:szCs w:val="22"/>
        </w:rPr>
        <w:t>overload</w:t>
      </w:r>
      <w:proofErr w:type="spellEnd"/>
      <w:r w:rsidRPr="00C97935">
        <w:rPr>
          <w:rFonts w:eastAsia="Calibri" w:cs="Times New Roman"/>
          <w:sz w:val="22"/>
          <w:szCs w:val="22"/>
        </w:rPr>
        <w:t xml:space="preserve"> ontstaat wanneer iemand in een keer veel informatie moet verwerken. Het brein kan dit niet aan, waardoor een groot deel van de informatie verloren gaat. In de onderstaande tabel zijn wat voorbeelden van lesindelingen te zien die je 1 op 1 kan overnemen of wat kan aanpassen.</w:t>
      </w:r>
      <w:r w:rsidRPr="00C97935">
        <w:rPr>
          <w:rFonts w:eastAsia="Calibri" w:cs="Times New Roman"/>
          <w:sz w:val="22"/>
          <w:szCs w:val="22"/>
        </w:rPr>
        <w:br/>
      </w:r>
    </w:p>
    <w:tbl>
      <w:tblPr>
        <w:tblStyle w:val="Tabelraster1"/>
        <w:tblW w:w="14034" w:type="dxa"/>
        <w:tblInd w:w="-5" w:type="dxa"/>
        <w:tblLook w:val="04A0" w:firstRow="1" w:lastRow="0" w:firstColumn="1" w:lastColumn="0" w:noHBand="0" w:noVBand="1"/>
      </w:tblPr>
      <w:tblGrid>
        <w:gridCol w:w="2339"/>
        <w:gridCol w:w="2339"/>
        <w:gridCol w:w="2339"/>
        <w:gridCol w:w="2339"/>
        <w:gridCol w:w="2339"/>
        <w:gridCol w:w="2339"/>
      </w:tblGrid>
      <w:tr w:rsidR="00C97935" w:rsidRPr="00C97935" w14:paraId="74AB3491" w14:textId="77777777" w:rsidTr="006F64B9">
        <w:trPr>
          <w:trHeight w:val="879"/>
        </w:trPr>
        <w:tc>
          <w:tcPr>
            <w:tcW w:w="2339" w:type="dxa"/>
            <w:vAlign w:val="bottom"/>
          </w:tcPr>
          <w:p w14:paraId="7DBB541C" w14:textId="77777777" w:rsidR="00C97935" w:rsidRPr="00C97935" w:rsidRDefault="00C97935" w:rsidP="00DA5C26">
            <w:pPr>
              <w:spacing w:after="160" w:line="276" w:lineRule="auto"/>
              <w:jc w:val="center"/>
              <w:rPr>
                <w:rFonts w:eastAsia="Calibri" w:cs="Times New Roman"/>
                <w:b/>
                <w:bCs/>
              </w:rPr>
            </w:pPr>
            <w:r w:rsidRPr="00C97935">
              <w:rPr>
                <w:rFonts w:eastAsia="Calibri" w:cs="Times New Roman"/>
                <w:b/>
                <w:bCs/>
              </w:rPr>
              <w:t>Voorbeeld 1</w:t>
            </w:r>
          </w:p>
        </w:tc>
        <w:tc>
          <w:tcPr>
            <w:tcW w:w="2339" w:type="dxa"/>
            <w:vAlign w:val="bottom"/>
          </w:tcPr>
          <w:p w14:paraId="1696BA20" w14:textId="77777777" w:rsidR="00C97935" w:rsidRPr="00C97935" w:rsidRDefault="00C97935" w:rsidP="00DA5C26">
            <w:pPr>
              <w:spacing w:after="160" w:line="276" w:lineRule="auto"/>
              <w:jc w:val="center"/>
              <w:rPr>
                <w:rFonts w:eastAsia="Calibri" w:cs="Times New Roman"/>
                <w:b/>
                <w:bCs/>
              </w:rPr>
            </w:pPr>
            <w:r w:rsidRPr="00C97935">
              <w:rPr>
                <w:rFonts w:eastAsia="Calibri" w:cs="Times New Roman"/>
                <w:b/>
                <w:bCs/>
              </w:rPr>
              <w:t>Voorbeeld 2</w:t>
            </w:r>
          </w:p>
        </w:tc>
        <w:tc>
          <w:tcPr>
            <w:tcW w:w="2339" w:type="dxa"/>
            <w:vAlign w:val="bottom"/>
          </w:tcPr>
          <w:p w14:paraId="2F6F0C28" w14:textId="77777777" w:rsidR="00C97935" w:rsidRPr="00C97935" w:rsidRDefault="00C97935" w:rsidP="00DA5C26">
            <w:pPr>
              <w:spacing w:after="160" w:line="276" w:lineRule="auto"/>
              <w:jc w:val="center"/>
              <w:rPr>
                <w:rFonts w:eastAsia="Calibri" w:cs="Times New Roman"/>
                <w:b/>
                <w:bCs/>
              </w:rPr>
            </w:pPr>
            <w:r w:rsidRPr="00C97935">
              <w:rPr>
                <w:rFonts w:eastAsia="Calibri" w:cs="Times New Roman"/>
                <w:b/>
                <w:bCs/>
              </w:rPr>
              <w:t>Voorbeeld 3</w:t>
            </w:r>
          </w:p>
        </w:tc>
        <w:tc>
          <w:tcPr>
            <w:tcW w:w="2339" w:type="dxa"/>
            <w:vAlign w:val="bottom"/>
          </w:tcPr>
          <w:p w14:paraId="52322CA7" w14:textId="77777777" w:rsidR="00C97935" w:rsidRPr="00C97935" w:rsidRDefault="00C97935" w:rsidP="00DA5C26">
            <w:pPr>
              <w:spacing w:after="160" w:line="276" w:lineRule="auto"/>
              <w:jc w:val="center"/>
              <w:rPr>
                <w:rFonts w:eastAsia="Calibri" w:cs="Times New Roman"/>
                <w:b/>
                <w:bCs/>
              </w:rPr>
            </w:pPr>
            <w:r w:rsidRPr="00C97935">
              <w:rPr>
                <w:rFonts w:eastAsia="Calibri" w:cs="Times New Roman"/>
                <w:b/>
                <w:bCs/>
              </w:rPr>
              <w:t>Voorbeeld 4</w:t>
            </w:r>
          </w:p>
        </w:tc>
        <w:tc>
          <w:tcPr>
            <w:tcW w:w="2339" w:type="dxa"/>
            <w:vAlign w:val="bottom"/>
          </w:tcPr>
          <w:p w14:paraId="69E7DF80" w14:textId="77777777" w:rsidR="00C97935" w:rsidRPr="00C97935" w:rsidRDefault="00C97935" w:rsidP="00DA5C26">
            <w:pPr>
              <w:spacing w:after="160" w:line="276" w:lineRule="auto"/>
              <w:jc w:val="center"/>
              <w:rPr>
                <w:rFonts w:eastAsia="Calibri" w:cs="Times New Roman"/>
                <w:b/>
                <w:bCs/>
              </w:rPr>
            </w:pPr>
            <w:r w:rsidRPr="00C97935">
              <w:rPr>
                <w:rFonts w:eastAsia="Calibri" w:cs="Times New Roman"/>
                <w:b/>
                <w:bCs/>
              </w:rPr>
              <w:t>Voorbeeld 5</w:t>
            </w:r>
          </w:p>
        </w:tc>
        <w:tc>
          <w:tcPr>
            <w:tcW w:w="2339" w:type="dxa"/>
            <w:vAlign w:val="bottom"/>
          </w:tcPr>
          <w:p w14:paraId="7F7633B9" w14:textId="77777777" w:rsidR="00C97935" w:rsidRPr="00C97935" w:rsidRDefault="00C97935" w:rsidP="00DA5C26">
            <w:pPr>
              <w:spacing w:after="160" w:line="276" w:lineRule="auto"/>
              <w:jc w:val="center"/>
              <w:rPr>
                <w:rFonts w:eastAsia="Calibri" w:cs="Times New Roman"/>
                <w:b/>
                <w:bCs/>
              </w:rPr>
            </w:pPr>
            <w:r w:rsidRPr="00C97935">
              <w:rPr>
                <w:rFonts w:eastAsia="Calibri" w:cs="Times New Roman"/>
                <w:b/>
                <w:bCs/>
              </w:rPr>
              <w:t>Voorbeeld 6</w:t>
            </w:r>
          </w:p>
        </w:tc>
      </w:tr>
      <w:tr w:rsidR="00C97935" w:rsidRPr="00C97935" w14:paraId="5A8C9273" w14:textId="77777777" w:rsidTr="006F64B9">
        <w:trPr>
          <w:trHeight w:val="3073"/>
        </w:trPr>
        <w:tc>
          <w:tcPr>
            <w:tcW w:w="2339" w:type="dxa"/>
          </w:tcPr>
          <w:p w14:paraId="7A79F339" w14:textId="77777777" w:rsidR="006F64B9" w:rsidRDefault="006F64B9" w:rsidP="00C97935">
            <w:pPr>
              <w:spacing w:after="160" w:line="276" w:lineRule="auto"/>
              <w:jc w:val="center"/>
              <w:rPr>
                <w:rFonts w:eastAsia="Calibri" w:cs="Times New Roman"/>
              </w:rPr>
            </w:pPr>
          </w:p>
          <w:p w14:paraId="670CA253" w14:textId="62EEB3F0" w:rsidR="00C97935" w:rsidRPr="00C97935" w:rsidRDefault="00C97935" w:rsidP="00C97935">
            <w:pPr>
              <w:spacing w:after="160" w:line="276" w:lineRule="auto"/>
              <w:jc w:val="center"/>
              <w:rPr>
                <w:rFonts w:eastAsia="Calibri" w:cs="Times New Roman"/>
              </w:rPr>
            </w:pPr>
            <w:r w:rsidRPr="00C97935">
              <w:rPr>
                <w:rFonts w:eastAsia="Calibri" w:cs="Times New Roman"/>
              </w:rPr>
              <w:t>Blok kennisoverdracht</w:t>
            </w:r>
          </w:p>
          <w:p w14:paraId="6ABC2989" w14:textId="77777777" w:rsidR="00C97935" w:rsidRPr="00C97935" w:rsidRDefault="00C97935" w:rsidP="00C97935">
            <w:pPr>
              <w:spacing w:after="160" w:line="276" w:lineRule="auto"/>
              <w:jc w:val="center"/>
              <w:rPr>
                <w:rFonts w:eastAsia="Calibri" w:cs="Times New Roman"/>
              </w:rPr>
            </w:pPr>
            <w:r w:rsidRPr="00C97935">
              <w:rPr>
                <w:rFonts w:eastAsia="Calibri" w:cs="Times New Roman"/>
              </w:rPr>
              <w:t>Blok eigen werktijd</w:t>
            </w:r>
          </w:p>
          <w:p w14:paraId="4F924F60" w14:textId="77777777" w:rsidR="00C97935" w:rsidRPr="00C97935" w:rsidRDefault="00C97935" w:rsidP="00C97935">
            <w:pPr>
              <w:spacing w:after="160" w:line="276" w:lineRule="auto"/>
              <w:jc w:val="center"/>
              <w:rPr>
                <w:rFonts w:eastAsia="Calibri" w:cs="Times New Roman"/>
              </w:rPr>
            </w:pPr>
            <w:r w:rsidRPr="00C97935">
              <w:rPr>
                <w:rFonts w:eastAsia="Calibri" w:cs="Times New Roman"/>
              </w:rPr>
              <w:t>Blok reflectie</w:t>
            </w:r>
          </w:p>
          <w:p w14:paraId="3AFBF137" w14:textId="77777777" w:rsidR="00C97935" w:rsidRPr="00C97935" w:rsidRDefault="00C97935" w:rsidP="00C97935">
            <w:pPr>
              <w:spacing w:after="160" w:line="276" w:lineRule="auto"/>
              <w:jc w:val="center"/>
              <w:rPr>
                <w:rFonts w:eastAsia="Calibri" w:cs="Times New Roman"/>
              </w:rPr>
            </w:pPr>
            <w:r w:rsidRPr="00C97935">
              <w:rPr>
                <w:rFonts w:eastAsia="Calibri" w:cs="Times New Roman"/>
              </w:rPr>
              <w:t>Blok eigen werktijd</w:t>
            </w:r>
          </w:p>
          <w:p w14:paraId="6E618E90" w14:textId="77777777" w:rsidR="00C97935" w:rsidRPr="00C97935" w:rsidRDefault="00C97935" w:rsidP="00C97935">
            <w:pPr>
              <w:spacing w:after="160" w:line="276" w:lineRule="auto"/>
              <w:jc w:val="center"/>
              <w:rPr>
                <w:rFonts w:eastAsia="Calibri" w:cs="Times New Roman"/>
              </w:rPr>
            </w:pPr>
          </w:p>
        </w:tc>
        <w:tc>
          <w:tcPr>
            <w:tcW w:w="2339" w:type="dxa"/>
          </w:tcPr>
          <w:p w14:paraId="220D7BC2" w14:textId="77777777" w:rsidR="006F64B9" w:rsidRDefault="006F64B9" w:rsidP="00C97935">
            <w:pPr>
              <w:spacing w:after="160" w:line="276" w:lineRule="auto"/>
              <w:jc w:val="center"/>
              <w:rPr>
                <w:rFonts w:eastAsia="Calibri" w:cs="Times New Roman"/>
              </w:rPr>
            </w:pPr>
          </w:p>
          <w:p w14:paraId="2FA7245F" w14:textId="3374C745" w:rsidR="00C97935" w:rsidRPr="00C97935" w:rsidRDefault="00C97935" w:rsidP="00C97935">
            <w:pPr>
              <w:spacing w:after="160" w:line="276" w:lineRule="auto"/>
              <w:jc w:val="center"/>
              <w:rPr>
                <w:rFonts w:eastAsia="Calibri" w:cs="Times New Roman"/>
              </w:rPr>
            </w:pPr>
            <w:r w:rsidRPr="00C97935">
              <w:rPr>
                <w:rFonts w:eastAsia="Calibri" w:cs="Times New Roman"/>
              </w:rPr>
              <w:t>Blok instructie</w:t>
            </w:r>
          </w:p>
          <w:p w14:paraId="3A2B264E" w14:textId="77777777" w:rsidR="00C97935" w:rsidRPr="00C97935" w:rsidRDefault="00C97935" w:rsidP="00C97935">
            <w:pPr>
              <w:spacing w:after="160" w:line="276" w:lineRule="auto"/>
              <w:jc w:val="center"/>
              <w:rPr>
                <w:rFonts w:eastAsia="Calibri" w:cs="Times New Roman"/>
              </w:rPr>
            </w:pPr>
            <w:r w:rsidRPr="00C97935">
              <w:rPr>
                <w:rFonts w:eastAsia="Calibri" w:cs="Times New Roman"/>
              </w:rPr>
              <w:t>Blok brainstorm</w:t>
            </w:r>
          </w:p>
          <w:p w14:paraId="2469575A" w14:textId="77777777" w:rsidR="00C97935" w:rsidRPr="00C97935" w:rsidRDefault="00C97935" w:rsidP="00C97935">
            <w:pPr>
              <w:spacing w:after="160" w:line="276" w:lineRule="auto"/>
              <w:jc w:val="center"/>
              <w:rPr>
                <w:rFonts w:eastAsia="Calibri" w:cs="Times New Roman"/>
              </w:rPr>
            </w:pPr>
            <w:r w:rsidRPr="00C97935">
              <w:rPr>
                <w:rFonts w:eastAsia="Calibri" w:cs="Times New Roman"/>
              </w:rPr>
              <w:t>Blok reflectie</w:t>
            </w:r>
          </w:p>
          <w:p w14:paraId="7848E970" w14:textId="77777777" w:rsidR="00C97935" w:rsidRPr="00C97935" w:rsidRDefault="00C97935" w:rsidP="00C97935">
            <w:pPr>
              <w:spacing w:after="160" w:line="276" w:lineRule="auto"/>
              <w:jc w:val="center"/>
              <w:rPr>
                <w:rFonts w:eastAsia="Calibri" w:cs="Times New Roman"/>
              </w:rPr>
            </w:pPr>
            <w:r w:rsidRPr="00C97935">
              <w:rPr>
                <w:rFonts w:eastAsia="Calibri" w:cs="Times New Roman"/>
              </w:rPr>
              <w:t>Blok kennisoverdracht</w:t>
            </w:r>
          </w:p>
          <w:p w14:paraId="20307469" w14:textId="77777777" w:rsidR="00C97935" w:rsidRPr="00C97935" w:rsidRDefault="00C97935" w:rsidP="00C97935">
            <w:pPr>
              <w:spacing w:after="160" w:line="276" w:lineRule="auto"/>
              <w:jc w:val="center"/>
              <w:rPr>
                <w:rFonts w:eastAsia="Calibri" w:cs="Times New Roman"/>
              </w:rPr>
            </w:pPr>
            <w:r w:rsidRPr="00C97935">
              <w:rPr>
                <w:rFonts w:eastAsia="Calibri" w:cs="Times New Roman"/>
              </w:rPr>
              <w:t>Blok eigen werktijd</w:t>
            </w:r>
          </w:p>
        </w:tc>
        <w:tc>
          <w:tcPr>
            <w:tcW w:w="2339" w:type="dxa"/>
          </w:tcPr>
          <w:p w14:paraId="24704A40" w14:textId="77777777" w:rsidR="006F64B9" w:rsidRDefault="006F64B9" w:rsidP="00C97935">
            <w:pPr>
              <w:spacing w:after="160" w:line="276" w:lineRule="auto"/>
              <w:jc w:val="center"/>
              <w:rPr>
                <w:rFonts w:eastAsia="Calibri" w:cs="Times New Roman"/>
              </w:rPr>
            </w:pPr>
          </w:p>
          <w:p w14:paraId="7DEEAA65" w14:textId="7A518535" w:rsidR="00C97935" w:rsidRPr="00C97935" w:rsidRDefault="00C97935" w:rsidP="00C97935">
            <w:pPr>
              <w:spacing w:after="160" w:line="276" w:lineRule="auto"/>
              <w:jc w:val="center"/>
              <w:rPr>
                <w:rFonts w:eastAsia="Calibri" w:cs="Times New Roman"/>
              </w:rPr>
            </w:pPr>
            <w:r w:rsidRPr="00C97935">
              <w:rPr>
                <w:rFonts w:eastAsia="Calibri" w:cs="Times New Roman"/>
              </w:rPr>
              <w:t>Blok instructie</w:t>
            </w:r>
          </w:p>
          <w:p w14:paraId="480BE51E" w14:textId="77777777" w:rsidR="00C97935" w:rsidRPr="00C97935" w:rsidRDefault="00C97935" w:rsidP="00C97935">
            <w:pPr>
              <w:spacing w:after="160" w:line="276" w:lineRule="auto"/>
              <w:jc w:val="center"/>
              <w:rPr>
                <w:rFonts w:eastAsia="Calibri" w:cs="Times New Roman"/>
              </w:rPr>
            </w:pPr>
            <w:r w:rsidRPr="00C97935">
              <w:rPr>
                <w:rFonts w:eastAsia="Calibri" w:cs="Times New Roman"/>
              </w:rPr>
              <w:t>Blok eigen werktijd</w:t>
            </w:r>
          </w:p>
          <w:p w14:paraId="0B6196A1" w14:textId="77777777" w:rsidR="00C97935" w:rsidRPr="00C97935" w:rsidRDefault="00C97935" w:rsidP="00C97935">
            <w:pPr>
              <w:spacing w:after="160" w:line="276" w:lineRule="auto"/>
              <w:jc w:val="center"/>
              <w:rPr>
                <w:rFonts w:eastAsia="Calibri" w:cs="Times New Roman"/>
              </w:rPr>
            </w:pPr>
            <w:r w:rsidRPr="00C97935">
              <w:rPr>
                <w:rFonts w:eastAsia="Calibri" w:cs="Times New Roman"/>
              </w:rPr>
              <w:t>Blok reflectie</w:t>
            </w:r>
          </w:p>
          <w:p w14:paraId="39DC5317" w14:textId="77777777" w:rsidR="00C97935" w:rsidRPr="00C97935" w:rsidRDefault="00C97935" w:rsidP="00C97935">
            <w:pPr>
              <w:spacing w:after="160" w:line="276" w:lineRule="auto"/>
              <w:jc w:val="center"/>
              <w:rPr>
                <w:rFonts w:eastAsia="Calibri" w:cs="Times New Roman"/>
              </w:rPr>
            </w:pPr>
            <w:r w:rsidRPr="00C97935">
              <w:rPr>
                <w:rFonts w:eastAsia="Calibri" w:cs="Times New Roman"/>
              </w:rPr>
              <w:t>Blok kennisoverdracht</w:t>
            </w:r>
          </w:p>
        </w:tc>
        <w:tc>
          <w:tcPr>
            <w:tcW w:w="2339" w:type="dxa"/>
          </w:tcPr>
          <w:p w14:paraId="611EEA69" w14:textId="77777777" w:rsidR="006F64B9" w:rsidRDefault="006F64B9" w:rsidP="006F64B9">
            <w:pPr>
              <w:spacing w:after="160" w:line="276" w:lineRule="auto"/>
              <w:jc w:val="center"/>
              <w:rPr>
                <w:rFonts w:eastAsia="Calibri" w:cs="Times New Roman"/>
              </w:rPr>
            </w:pPr>
          </w:p>
          <w:p w14:paraId="546C6076" w14:textId="3AD6E513" w:rsidR="00C97935" w:rsidRPr="00C97935" w:rsidRDefault="00C97935" w:rsidP="006F64B9">
            <w:pPr>
              <w:spacing w:after="160" w:line="276" w:lineRule="auto"/>
              <w:jc w:val="center"/>
              <w:rPr>
                <w:rFonts w:eastAsia="Calibri" w:cs="Times New Roman"/>
              </w:rPr>
            </w:pPr>
            <w:r w:rsidRPr="00C97935">
              <w:rPr>
                <w:rFonts w:eastAsia="Calibri" w:cs="Times New Roman"/>
              </w:rPr>
              <w:t>Blok kennisoverdracht</w:t>
            </w:r>
          </w:p>
          <w:p w14:paraId="5CBD772A" w14:textId="77777777" w:rsidR="00C97935" w:rsidRPr="00C97935" w:rsidRDefault="00C97935" w:rsidP="00C97935">
            <w:pPr>
              <w:spacing w:after="160" w:line="276" w:lineRule="auto"/>
              <w:jc w:val="center"/>
              <w:rPr>
                <w:rFonts w:eastAsia="Calibri" w:cs="Times New Roman"/>
              </w:rPr>
            </w:pPr>
            <w:r w:rsidRPr="00C97935">
              <w:rPr>
                <w:rFonts w:eastAsia="Calibri" w:cs="Times New Roman"/>
              </w:rPr>
              <w:t>Blok reflectie</w:t>
            </w:r>
          </w:p>
          <w:p w14:paraId="6B918077" w14:textId="77777777" w:rsidR="00C97935" w:rsidRPr="00C97935" w:rsidRDefault="00C97935" w:rsidP="00C97935">
            <w:pPr>
              <w:spacing w:after="160" w:line="276" w:lineRule="auto"/>
              <w:jc w:val="center"/>
              <w:rPr>
                <w:rFonts w:eastAsia="Calibri" w:cs="Times New Roman"/>
              </w:rPr>
            </w:pPr>
            <w:r w:rsidRPr="00C97935">
              <w:rPr>
                <w:rFonts w:eastAsia="Calibri" w:cs="Times New Roman"/>
              </w:rPr>
              <w:t>Blok eigen werktijd</w:t>
            </w:r>
          </w:p>
          <w:p w14:paraId="47FA38E3" w14:textId="77777777" w:rsidR="00C97935" w:rsidRPr="00C97935" w:rsidRDefault="00C97935" w:rsidP="00C97935">
            <w:pPr>
              <w:spacing w:after="160" w:line="276" w:lineRule="auto"/>
              <w:jc w:val="center"/>
              <w:rPr>
                <w:rFonts w:eastAsia="Calibri" w:cs="Times New Roman"/>
              </w:rPr>
            </w:pPr>
          </w:p>
          <w:p w14:paraId="6565266B" w14:textId="77777777" w:rsidR="00C97935" w:rsidRPr="00C97935" w:rsidRDefault="00C97935" w:rsidP="00C97935">
            <w:pPr>
              <w:spacing w:after="160" w:line="276" w:lineRule="auto"/>
              <w:jc w:val="center"/>
              <w:rPr>
                <w:rFonts w:eastAsia="Calibri" w:cs="Times New Roman"/>
              </w:rPr>
            </w:pPr>
          </w:p>
        </w:tc>
        <w:tc>
          <w:tcPr>
            <w:tcW w:w="2339" w:type="dxa"/>
          </w:tcPr>
          <w:p w14:paraId="5C757352" w14:textId="77777777" w:rsidR="006F64B9" w:rsidRDefault="006F64B9" w:rsidP="00C97935">
            <w:pPr>
              <w:spacing w:after="160" w:line="276" w:lineRule="auto"/>
              <w:jc w:val="center"/>
              <w:rPr>
                <w:rFonts w:eastAsia="Calibri" w:cs="Times New Roman"/>
              </w:rPr>
            </w:pPr>
          </w:p>
          <w:p w14:paraId="747FBB6C" w14:textId="7A13962F" w:rsidR="00C97935" w:rsidRPr="00C97935" w:rsidRDefault="00C97935" w:rsidP="00C97935">
            <w:pPr>
              <w:spacing w:after="160" w:line="276" w:lineRule="auto"/>
              <w:jc w:val="center"/>
              <w:rPr>
                <w:rFonts w:eastAsia="Calibri" w:cs="Times New Roman"/>
              </w:rPr>
            </w:pPr>
            <w:r w:rsidRPr="00C97935">
              <w:rPr>
                <w:rFonts w:eastAsia="Calibri" w:cs="Times New Roman"/>
              </w:rPr>
              <w:t>Blok brainstorm</w:t>
            </w:r>
          </w:p>
          <w:p w14:paraId="6346154B" w14:textId="77777777" w:rsidR="00C97935" w:rsidRPr="00C97935" w:rsidRDefault="00C97935" w:rsidP="00C97935">
            <w:pPr>
              <w:spacing w:after="160" w:line="276" w:lineRule="auto"/>
              <w:jc w:val="center"/>
              <w:rPr>
                <w:rFonts w:eastAsia="Calibri" w:cs="Times New Roman"/>
              </w:rPr>
            </w:pPr>
            <w:r w:rsidRPr="00C97935">
              <w:rPr>
                <w:rFonts w:eastAsia="Calibri" w:cs="Times New Roman"/>
              </w:rPr>
              <w:t>Blok reflectie</w:t>
            </w:r>
          </w:p>
          <w:p w14:paraId="12ABD037" w14:textId="77777777" w:rsidR="00C97935" w:rsidRPr="00C97935" w:rsidRDefault="00C97935" w:rsidP="00C97935">
            <w:pPr>
              <w:spacing w:after="160" w:line="276" w:lineRule="auto"/>
              <w:jc w:val="center"/>
              <w:rPr>
                <w:rFonts w:eastAsia="Calibri" w:cs="Times New Roman"/>
              </w:rPr>
            </w:pPr>
            <w:r w:rsidRPr="00C97935">
              <w:rPr>
                <w:rFonts w:eastAsia="Calibri" w:cs="Times New Roman"/>
              </w:rPr>
              <w:t>Blok kennisoverdracht</w:t>
            </w:r>
          </w:p>
          <w:p w14:paraId="645F8C05" w14:textId="77777777" w:rsidR="00C97935" w:rsidRPr="00C97935" w:rsidRDefault="00C97935" w:rsidP="00C97935">
            <w:pPr>
              <w:spacing w:after="160" w:line="276" w:lineRule="auto"/>
              <w:jc w:val="center"/>
              <w:rPr>
                <w:rFonts w:eastAsia="Calibri" w:cs="Times New Roman"/>
              </w:rPr>
            </w:pPr>
            <w:r w:rsidRPr="00C97935">
              <w:rPr>
                <w:rFonts w:eastAsia="Calibri" w:cs="Times New Roman"/>
              </w:rPr>
              <w:t>Blok eigen werktijd</w:t>
            </w:r>
          </w:p>
          <w:p w14:paraId="408B84F1" w14:textId="77777777" w:rsidR="00C97935" w:rsidRPr="00C97935" w:rsidRDefault="00C97935" w:rsidP="00C97935">
            <w:pPr>
              <w:spacing w:after="160" w:line="276" w:lineRule="auto"/>
              <w:rPr>
                <w:rFonts w:eastAsia="Calibri" w:cs="Times New Roman"/>
              </w:rPr>
            </w:pPr>
          </w:p>
        </w:tc>
        <w:tc>
          <w:tcPr>
            <w:tcW w:w="2339" w:type="dxa"/>
          </w:tcPr>
          <w:p w14:paraId="4CD88EA8" w14:textId="77777777" w:rsidR="006F64B9" w:rsidRDefault="006F64B9" w:rsidP="00C97935">
            <w:pPr>
              <w:spacing w:after="160" w:line="276" w:lineRule="auto"/>
              <w:jc w:val="center"/>
              <w:rPr>
                <w:rFonts w:eastAsia="Calibri" w:cs="Times New Roman"/>
              </w:rPr>
            </w:pPr>
          </w:p>
          <w:p w14:paraId="4377E552" w14:textId="20D6005C" w:rsidR="00C97935" w:rsidRPr="00C97935" w:rsidRDefault="00C97935" w:rsidP="00C97935">
            <w:pPr>
              <w:spacing w:after="160" w:line="276" w:lineRule="auto"/>
              <w:jc w:val="center"/>
              <w:rPr>
                <w:rFonts w:eastAsia="Calibri" w:cs="Times New Roman"/>
              </w:rPr>
            </w:pPr>
            <w:r w:rsidRPr="00C97935">
              <w:rPr>
                <w:rFonts w:eastAsia="Calibri" w:cs="Times New Roman"/>
              </w:rPr>
              <w:t>Blok brainstorm</w:t>
            </w:r>
          </w:p>
          <w:p w14:paraId="69A55779" w14:textId="77777777" w:rsidR="00C97935" w:rsidRPr="00C97935" w:rsidRDefault="00C97935" w:rsidP="00C97935">
            <w:pPr>
              <w:spacing w:after="160" w:line="276" w:lineRule="auto"/>
              <w:jc w:val="center"/>
              <w:rPr>
                <w:rFonts w:eastAsia="Calibri" w:cs="Times New Roman"/>
              </w:rPr>
            </w:pPr>
            <w:r w:rsidRPr="00C97935">
              <w:rPr>
                <w:rFonts w:eastAsia="Calibri" w:cs="Times New Roman"/>
              </w:rPr>
              <w:t>Blok instructie</w:t>
            </w:r>
          </w:p>
          <w:p w14:paraId="0719B140" w14:textId="77777777" w:rsidR="00C97935" w:rsidRPr="00C97935" w:rsidRDefault="00C97935" w:rsidP="00C97935">
            <w:pPr>
              <w:spacing w:after="160" w:line="276" w:lineRule="auto"/>
              <w:jc w:val="center"/>
              <w:rPr>
                <w:rFonts w:eastAsia="Calibri" w:cs="Times New Roman"/>
              </w:rPr>
            </w:pPr>
            <w:r w:rsidRPr="00C97935">
              <w:rPr>
                <w:rFonts w:eastAsia="Calibri" w:cs="Times New Roman"/>
              </w:rPr>
              <w:t>Blok eigen werktijd</w:t>
            </w:r>
          </w:p>
          <w:p w14:paraId="7FB19420" w14:textId="77777777" w:rsidR="00C97935" w:rsidRPr="00C97935" w:rsidRDefault="00C97935" w:rsidP="00C97935">
            <w:pPr>
              <w:spacing w:after="160" w:line="276" w:lineRule="auto"/>
              <w:jc w:val="center"/>
              <w:rPr>
                <w:rFonts w:eastAsia="Calibri" w:cs="Times New Roman"/>
              </w:rPr>
            </w:pPr>
          </w:p>
        </w:tc>
      </w:tr>
    </w:tbl>
    <w:p w14:paraId="5DDB254F" w14:textId="77777777" w:rsidR="00C97935" w:rsidRPr="00C97935" w:rsidRDefault="00C97935" w:rsidP="00C97935">
      <w:pPr>
        <w:spacing w:after="160" w:line="276" w:lineRule="auto"/>
        <w:jc w:val="both"/>
        <w:rPr>
          <w:rFonts w:eastAsia="Calibri" w:cs="Times New Roman"/>
          <w:sz w:val="22"/>
          <w:szCs w:val="22"/>
        </w:rPr>
      </w:pPr>
    </w:p>
    <w:p w14:paraId="3B33383E" w14:textId="77777777" w:rsidR="00C97935" w:rsidRPr="00C97935" w:rsidRDefault="00C97935" w:rsidP="00C97935">
      <w:pPr>
        <w:spacing w:after="160" w:line="276" w:lineRule="auto"/>
        <w:jc w:val="both"/>
        <w:rPr>
          <w:rFonts w:eastAsia="Calibri" w:cs="Times New Roman"/>
          <w:sz w:val="22"/>
          <w:szCs w:val="22"/>
        </w:rPr>
      </w:pPr>
    </w:p>
    <w:p w14:paraId="002AEC76" w14:textId="77777777" w:rsidR="00C97935" w:rsidRDefault="00C97935">
      <w:pPr>
        <w:rPr>
          <w:rFonts w:eastAsia="Calibri" w:cs="Times New Roman"/>
          <w:sz w:val="22"/>
          <w:szCs w:val="22"/>
        </w:rPr>
      </w:pPr>
      <w:r>
        <w:rPr>
          <w:rFonts w:eastAsia="Calibri" w:cs="Times New Roman"/>
          <w:sz w:val="22"/>
          <w:szCs w:val="22"/>
        </w:rPr>
        <w:br w:type="page"/>
      </w:r>
    </w:p>
    <w:p w14:paraId="3F288A90" w14:textId="06838FA9" w:rsidR="00C97935" w:rsidRPr="00C97935" w:rsidRDefault="00C97935" w:rsidP="00C97935">
      <w:pPr>
        <w:pBdr>
          <w:bottom w:val="single" w:sz="4" w:space="1" w:color="auto"/>
        </w:pBdr>
        <w:spacing w:after="160" w:line="276" w:lineRule="auto"/>
        <w:rPr>
          <w:rFonts w:eastAsia="Calibri" w:cs="Times New Roman"/>
          <w:i/>
          <w:iCs/>
          <w:sz w:val="36"/>
          <w:szCs w:val="36"/>
        </w:rPr>
      </w:pPr>
      <w:r w:rsidRPr="00C97935">
        <w:rPr>
          <w:rFonts w:eastAsia="Calibri" w:cs="Times New Roman"/>
          <w:b/>
          <w:bCs/>
          <w:i/>
          <w:iCs/>
          <w:sz w:val="36"/>
          <w:szCs w:val="36"/>
          <w14:textFill>
            <w14:gradFill>
              <w14:gsLst>
                <w14:gs w14:pos="0">
                  <w14:srgbClr w14:val="DA455F"/>
                </w14:gs>
                <w14:gs w14:pos="100000">
                  <w14:srgbClr w14:val="4472C4">
                    <w14:lumMod w14:val="45000"/>
                    <w14:lumOff w14:val="55000"/>
                  </w14:srgbClr>
                </w14:gs>
                <w14:gs w14:pos="99000">
                  <w14:srgbClr w14:val="344A8D"/>
                </w14:gs>
              </w14:gsLst>
              <w14:lin w14:ang="13500000" w14:scaled="0"/>
            </w14:gradFill>
          </w14:textFill>
        </w:rPr>
        <w:lastRenderedPageBreak/>
        <w:t>Bronnen</w:t>
      </w:r>
    </w:p>
    <w:p w14:paraId="11589D44" w14:textId="77777777" w:rsidR="00C97935" w:rsidRPr="00C97935" w:rsidRDefault="00C97935" w:rsidP="00C97935">
      <w:pPr>
        <w:spacing w:after="160" w:line="276" w:lineRule="auto"/>
        <w:rPr>
          <w:rFonts w:eastAsia="Calibri" w:cs="Times New Roman"/>
          <w:sz w:val="22"/>
          <w:szCs w:val="22"/>
        </w:rPr>
      </w:pPr>
      <w:r w:rsidRPr="00C97935">
        <w:rPr>
          <w:rFonts w:eastAsia="Calibri" w:cs="Times New Roman"/>
          <w:sz w:val="22"/>
          <w:szCs w:val="22"/>
        </w:rPr>
        <w:br/>
        <w:t>Van contactonderwijs naar online onderwijs, Open Universiteit. Geraadpleegd via:</w:t>
      </w:r>
      <w:r w:rsidRPr="00C97935">
        <w:rPr>
          <w:rFonts w:eastAsia="Calibri" w:cs="Times New Roman"/>
          <w:sz w:val="22"/>
          <w:szCs w:val="22"/>
        </w:rPr>
        <w:br/>
      </w:r>
      <w:hyperlink r:id="rId11" w:history="1">
        <w:r w:rsidRPr="00C97935">
          <w:rPr>
            <w:rFonts w:eastAsia="Calibri" w:cs="Times New Roman"/>
            <w:color w:val="0563C1"/>
            <w:sz w:val="22"/>
            <w:szCs w:val="22"/>
            <w:u w:val="single"/>
          </w:rPr>
          <w:t>https://youlearn.ou.nl/web/hulp-bij-online-onderwijs/digitale-didactiek/-/pagestructurenavigator/165389742?_nl_ou_dlwo_pagestructure_viewer_portlet_WAR_nloudlwopagestructureportlet__facesViewIdRender=%2Fxhtml%2Fviewer%2FcourseNavigator.xhtml</w:t>
        </w:r>
      </w:hyperlink>
      <w:r w:rsidRPr="00C97935">
        <w:rPr>
          <w:rFonts w:eastAsia="Calibri" w:cs="Times New Roman"/>
          <w:sz w:val="22"/>
          <w:szCs w:val="22"/>
        </w:rPr>
        <w:t xml:space="preserve"> </w:t>
      </w:r>
    </w:p>
    <w:p w14:paraId="0F960336" w14:textId="77777777" w:rsidR="00C97935" w:rsidRPr="00C97935" w:rsidRDefault="00C97935" w:rsidP="00C97935">
      <w:pPr>
        <w:spacing w:after="160" w:line="276" w:lineRule="auto"/>
        <w:rPr>
          <w:rFonts w:eastAsia="Calibri" w:cs="Times New Roman"/>
          <w:sz w:val="22"/>
          <w:szCs w:val="22"/>
        </w:rPr>
      </w:pPr>
    </w:p>
    <w:p w14:paraId="0905E95D" w14:textId="77777777" w:rsidR="00C97935" w:rsidRPr="00C97935" w:rsidRDefault="00C97935" w:rsidP="00C97935">
      <w:pPr>
        <w:spacing w:after="160" w:line="276" w:lineRule="auto"/>
        <w:rPr>
          <w:rFonts w:eastAsia="Calibri" w:cs="Times New Roman"/>
          <w:sz w:val="22"/>
          <w:szCs w:val="22"/>
        </w:rPr>
      </w:pPr>
      <w:r w:rsidRPr="00C97935">
        <w:rPr>
          <w:rFonts w:eastAsia="Calibri" w:cs="Times New Roman"/>
          <w:sz w:val="22"/>
          <w:szCs w:val="22"/>
        </w:rPr>
        <w:t xml:space="preserve">Toolgericht of doelgericht, </w:t>
      </w:r>
      <w:proofErr w:type="spellStart"/>
      <w:r w:rsidRPr="00C97935">
        <w:rPr>
          <w:rFonts w:eastAsia="Calibri" w:cs="Times New Roman"/>
          <w:sz w:val="22"/>
          <w:szCs w:val="22"/>
        </w:rPr>
        <w:t>Scienceguide</w:t>
      </w:r>
      <w:proofErr w:type="spellEnd"/>
      <w:r w:rsidRPr="00C97935">
        <w:rPr>
          <w:rFonts w:eastAsia="Calibri" w:cs="Times New Roman"/>
          <w:sz w:val="22"/>
          <w:szCs w:val="22"/>
        </w:rPr>
        <w:t>. Geraadpleegd via:</w:t>
      </w:r>
      <w:r w:rsidRPr="00C97935">
        <w:rPr>
          <w:rFonts w:eastAsia="Calibri" w:cs="Times New Roman"/>
          <w:sz w:val="22"/>
          <w:szCs w:val="22"/>
        </w:rPr>
        <w:br/>
      </w:r>
      <w:hyperlink r:id="rId12" w:history="1">
        <w:r w:rsidRPr="00C97935">
          <w:rPr>
            <w:rFonts w:eastAsia="Calibri" w:cs="Times New Roman"/>
            <w:color w:val="0563C1"/>
            <w:sz w:val="22"/>
            <w:szCs w:val="22"/>
            <w:u w:val="single"/>
          </w:rPr>
          <w:t>https://www.scienceguide.nl/2020/03/toolgericht-of-doelgericht/</w:t>
        </w:r>
      </w:hyperlink>
      <w:r w:rsidRPr="00C97935">
        <w:rPr>
          <w:rFonts w:eastAsia="Calibri" w:cs="Times New Roman"/>
          <w:sz w:val="22"/>
          <w:szCs w:val="22"/>
        </w:rPr>
        <w:t xml:space="preserve"> </w:t>
      </w:r>
    </w:p>
    <w:p w14:paraId="42D657D9" w14:textId="77777777" w:rsidR="00C97935" w:rsidRPr="00C97935" w:rsidRDefault="00C97935" w:rsidP="00C97935">
      <w:pPr>
        <w:spacing w:after="160" w:line="276" w:lineRule="auto"/>
        <w:rPr>
          <w:rFonts w:eastAsia="Calibri" w:cs="Times New Roman"/>
          <w:sz w:val="22"/>
          <w:szCs w:val="22"/>
        </w:rPr>
      </w:pPr>
    </w:p>
    <w:p w14:paraId="33F4E91D" w14:textId="77777777" w:rsidR="00C97935" w:rsidRPr="00C97935" w:rsidRDefault="00C97935" w:rsidP="00C97935">
      <w:pPr>
        <w:spacing w:after="160" w:line="276" w:lineRule="auto"/>
        <w:rPr>
          <w:rFonts w:eastAsia="Calibri" w:cs="Times New Roman"/>
          <w:sz w:val="22"/>
          <w:szCs w:val="22"/>
        </w:rPr>
      </w:pPr>
      <w:r w:rsidRPr="00C97935">
        <w:rPr>
          <w:rFonts w:eastAsia="Calibri" w:cs="Times New Roman"/>
          <w:sz w:val="22"/>
          <w:szCs w:val="22"/>
        </w:rPr>
        <w:t xml:space="preserve">Afstandsleren: zo maak je </w:t>
      </w:r>
      <w:proofErr w:type="gramStart"/>
      <w:r w:rsidRPr="00C97935">
        <w:rPr>
          <w:rFonts w:eastAsia="Calibri" w:cs="Times New Roman"/>
          <w:sz w:val="22"/>
          <w:szCs w:val="22"/>
        </w:rPr>
        <w:t>online onderwijs</w:t>
      </w:r>
      <w:proofErr w:type="gramEnd"/>
      <w:r w:rsidRPr="00C97935">
        <w:rPr>
          <w:rFonts w:eastAsia="Calibri" w:cs="Times New Roman"/>
          <w:sz w:val="22"/>
          <w:szCs w:val="22"/>
        </w:rPr>
        <w:t xml:space="preserve"> effectief, </w:t>
      </w:r>
      <w:proofErr w:type="spellStart"/>
      <w:r w:rsidRPr="00C97935">
        <w:rPr>
          <w:rFonts w:eastAsia="Calibri" w:cs="Times New Roman"/>
          <w:sz w:val="22"/>
          <w:szCs w:val="22"/>
        </w:rPr>
        <w:t>Verniewenderwijs</w:t>
      </w:r>
      <w:proofErr w:type="spellEnd"/>
      <w:r w:rsidRPr="00C97935">
        <w:rPr>
          <w:rFonts w:eastAsia="Calibri" w:cs="Times New Roman"/>
          <w:sz w:val="22"/>
          <w:szCs w:val="22"/>
        </w:rPr>
        <w:t>. Geraadpleegd via:</w:t>
      </w:r>
      <w:r w:rsidRPr="00C97935">
        <w:rPr>
          <w:rFonts w:eastAsia="Calibri" w:cs="Times New Roman"/>
          <w:sz w:val="22"/>
          <w:szCs w:val="22"/>
        </w:rPr>
        <w:br/>
      </w:r>
      <w:hyperlink r:id="rId13" w:history="1">
        <w:r w:rsidRPr="00C97935">
          <w:rPr>
            <w:rFonts w:eastAsia="Calibri" w:cs="Times New Roman"/>
            <w:color w:val="0563C1"/>
            <w:sz w:val="22"/>
            <w:szCs w:val="22"/>
            <w:u w:val="single"/>
          </w:rPr>
          <w:t>https://www.vernieuwenderwijs.nl/afstandsleren/</w:t>
        </w:r>
      </w:hyperlink>
      <w:r w:rsidRPr="00C97935">
        <w:rPr>
          <w:rFonts w:eastAsia="Calibri" w:cs="Times New Roman"/>
          <w:sz w:val="22"/>
          <w:szCs w:val="22"/>
        </w:rPr>
        <w:t xml:space="preserve"> </w:t>
      </w:r>
    </w:p>
    <w:p w14:paraId="559FC9BC" w14:textId="77777777" w:rsidR="00C97935" w:rsidRPr="00C97935" w:rsidRDefault="00C97935" w:rsidP="00C97935">
      <w:pPr>
        <w:spacing w:after="160" w:line="276" w:lineRule="auto"/>
        <w:rPr>
          <w:rFonts w:eastAsia="Calibri" w:cs="Times New Roman"/>
          <w:sz w:val="22"/>
          <w:szCs w:val="22"/>
        </w:rPr>
      </w:pPr>
    </w:p>
    <w:p w14:paraId="6E0B2715" w14:textId="77777777" w:rsidR="00C97935" w:rsidRPr="00C97935" w:rsidRDefault="00C97935" w:rsidP="00C97935">
      <w:pPr>
        <w:spacing w:after="160" w:line="276" w:lineRule="auto"/>
        <w:rPr>
          <w:rFonts w:eastAsia="Calibri" w:cs="Times New Roman"/>
          <w:sz w:val="22"/>
          <w:szCs w:val="22"/>
        </w:rPr>
      </w:pPr>
      <w:proofErr w:type="spellStart"/>
      <w:r w:rsidRPr="00C97935">
        <w:rPr>
          <w:rFonts w:eastAsia="Calibri" w:cs="Times New Roman"/>
          <w:sz w:val="22"/>
          <w:szCs w:val="22"/>
        </w:rPr>
        <w:t>Cognitive</w:t>
      </w:r>
      <w:proofErr w:type="spellEnd"/>
      <w:r w:rsidRPr="00C97935">
        <w:rPr>
          <w:rFonts w:eastAsia="Calibri" w:cs="Times New Roman"/>
          <w:sz w:val="22"/>
          <w:szCs w:val="22"/>
        </w:rPr>
        <w:t xml:space="preserve"> Load </w:t>
      </w:r>
      <w:proofErr w:type="spellStart"/>
      <w:r w:rsidRPr="00C97935">
        <w:rPr>
          <w:rFonts w:eastAsia="Calibri" w:cs="Times New Roman"/>
          <w:sz w:val="22"/>
          <w:szCs w:val="22"/>
        </w:rPr>
        <w:t>Theory</w:t>
      </w:r>
      <w:proofErr w:type="spellEnd"/>
      <w:r w:rsidRPr="00C97935">
        <w:rPr>
          <w:rFonts w:eastAsia="Calibri" w:cs="Times New Roman"/>
          <w:sz w:val="22"/>
          <w:szCs w:val="22"/>
        </w:rPr>
        <w:t xml:space="preserve">, belast je de leerling niet </w:t>
      </w:r>
      <w:proofErr w:type="gramStart"/>
      <w:r w:rsidRPr="00C97935">
        <w:rPr>
          <w:rFonts w:eastAsia="Calibri" w:cs="Times New Roman"/>
          <w:sz w:val="22"/>
          <w:szCs w:val="22"/>
        </w:rPr>
        <w:t>teveel</w:t>
      </w:r>
      <w:proofErr w:type="gramEnd"/>
      <w:r w:rsidRPr="00C97935">
        <w:rPr>
          <w:rFonts w:eastAsia="Calibri" w:cs="Times New Roman"/>
          <w:sz w:val="22"/>
          <w:szCs w:val="22"/>
        </w:rPr>
        <w:t xml:space="preserve">? </w:t>
      </w:r>
      <w:r w:rsidRPr="00C97935">
        <w:rPr>
          <w:rFonts w:eastAsia="Calibri" w:cs="Times New Roman"/>
          <w:sz w:val="22"/>
          <w:szCs w:val="22"/>
        </w:rPr>
        <w:br/>
      </w:r>
      <w:hyperlink r:id="rId14" w:history="1">
        <w:r w:rsidRPr="00C97935">
          <w:rPr>
            <w:rFonts w:eastAsia="Calibri" w:cs="Times New Roman"/>
            <w:color w:val="0563C1"/>
            <w:sz w:val="22"/>
            <w:szCs w:val="22"/>
            <w:u w:val="single"/>
          </w:rPr>
          <w:t>https://www.vernieuwenderwijs.nl/cognitive-load-theory/</w:t>
        </w:r>
      </w:hyperlink>
      <w:r w:rsidRPr="00C97935">
        <w:rPr>
          <w:rFonts w:eastAsia="Calibri" w:cs="Times New Roman"/>
          <w:sz w:val="22"/>
          <w:szCs w:val="22"/>
        </w:rPr>
        <w:t xml:space="preserve"> </w:t>
      </w:r>
    </w:p>
    <w:p w14:paraId="04DEF9DB" w14:textId="5F315589" w:rsidR="00F13DDA" w:rsidRPr="00BC21FC" w:rsidRDefault="00F13DDA" w:rsidP="00C97935">
      <w:pPr>
        <w:pStyle w:val="Geenafstand"/>
      </w:pPr>
    </w:p>
    <w:sectPr w:rsidR="00F13DDA" w:rsidRPr="00BC21FC" w:rsidSect="0092766B">
      <w:headerReference w:type="default" r:id="rId15"/>
      <w:headerReference w:type="first" r:id="rId16"/>
      <w:pgSz w:w="16840" w:h="11900" w:orient="landscape"/>
      <w:pgMar w:top="1417" w:right="916" w:bottom="1417" w:left="13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88B68" w14:textId="77777777" w:rsidR="004806E1" w:rsidRDefault="004806E1" w:rsidP="00236859">
      <w:r>
        <w:separator/>
      </w:r>
    </w:p>
  </w:endnote>
  <w:endnote w:type="continuationSeparator" w:id="0">
    <w:p w14:paraId="455BAC81" w14:textId="77777777" w:rsidR="004806E1" w:rsidRDefault="004806E1" w:rsidP="0023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Calibri"/>
    <w:panose1 w:val="020B0604020202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1902" w14:textId="77777777" w:rsidR="004806E1" w:rsidRDefault="004806E1" w:rsidP="00236859">
      <w:r>
        <w:separator/>
      </w:r>
    </w:p>
  </w:footnote>
  <w:footnote w:type="continuationSeparator" w:id="0">
    <w:p w14:paraId="72FCE581" w14:textId="77777777" w:rsidR="004806E1" w:rsidRDefault="004806E1" w:rsidP="00236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7226" w14:textId="3C546B74" w:rsidR="00952376" w:rsidRDefault="0092766B">
    <w:pPr>
      <w:pStyle w:val="Koptekst"/>
    </w:pPr>
    <w:r>
      <w:rPr>
        <w:noProof/>
      </w:rPr>
      <w:drawing>
        <wp:anchor distT="0" distB="0" distL="114300" distR="114300" simplePos="0" relativeHeight="251658240" behindDoc="1" locked="0" layoutInCell="1" allowOverlap="1" wp14:anchorId="0DAB11EB" wp14:editId="10F74B2F">
          <wp:simplePos x="0" y="0"/>
          <wp:positionH relativeFrom="column">
            <wp:posOffset>-864137</wp:posOffset>
          </wp:positionH>
          <wp:positionV relativeFrom="paragraph">
            <wp:posOffset>-468630</wp:posOffset>
          </wp:positionV>
          <wp:extent cx="10706100" cy="7574644"/>
          <wp:effectExtent l="0" t="0" r="0"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706100" cy="757464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71AB" w14:textId="2E5BEC76" w:rsidR="006F4F3E" w:rsidRDefault="006F4F3E" w:rsidP="00952376">
    <w:pPr>
      <w:pStyle w:val="Koptekst"/>
    </w:pPr>
  </w:p>
  <w:p w14:paraId="178B2B29" w14:textId="521B25FE" w:rsidR="00A03372" w:rsidRDefault="00A03372" w:rsidP="00952376">
    <w:pPr>
      <w:pStyle w:val="Koptekst"/>
    </w:pPr>
  </w:p>
  <w:p w14:paraId="768D58A3" w14:textId="77777777" w:rsidR="00A03372" w:rsidRPr="00952376" w:rsidRDefault="00A03372" w:rsidP="009523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02148"/>
    <w:multiLevelType w:val="hybridMultilevel"/>
    <w:tmpl w:val="1C5C4830"/>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DB648D9"/>
    <w:multiLevelType w:val="hybridMultilevel"/>
    <w:tmpl w:val="04709E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0014C70"/>
    <w:multiLevelType w:val="hybridMultilevel"/>
    <w:tmpl w:val="482C46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FB14306"/>
    <w:multiLevelType w:val="hybridMultilevel"/>
    <w:tmpl w:val="DD06B9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78E7337"/>
    <w:multiLevelType w:val="hybridMultilevel"/>
    <w:tmpl w:val="1D640B70"/>
    <w:lvl w:ilvl="0" w:tplc="82EC1F0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5731DA1"/>
    <w:multiLevelType w:val="hybridMultilevel"/>
    <w:tmpl w:val="BC2EDC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43901489">
    <w:abstractNumId w:val="3"/>
  </w:num>
  <w:num w:numId="2" w16cid:durableId="1830244546">
    <w:abstractNumId w:val="0"/>
  </w:num>
  <w:num w:numId="3" w16cid:durableId="720599221">
    <w:abstractNumId w:val="1"/>
  </w:num>
  <w:num w:numId="4" w16cid:durableId="428549883">
    <w:abstractNumId w:val="2"/>
  </w:num>
  <w:num w:numId="5" w16cid:durableId="449401841">
    <w:abstractNumId w:val="5"/>
  </w:num>
  <w:num w:numId="6" w16cid:durableId="1929271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A3"/>
    <w:rsid w:val="000428FB"/>
    <w:rsid w:val="00082E8A"/>
    <w:rsid w:val="00095F03"/>
    <w:rsid w:val="000F7EF7"/>
    <w:rsid w:val="00116450"/>
    <w:rsid w:val="00121260"/>
    <w:rsid w:val="0014282F"/>
    <w:rsid w:val="001E02ED"/>
    <w:rsid w:val="001E6A4F"/>
    <w:rsid w:val="001F3ADA"/>
    <w:rsid w:val="002273FC"/>
    <w:rsid w:val="00236859"/>
    <w:rsid w:val="0023757F"/>
    <w:rsid w:val="00272D0A"/>
    <w:rsid w:val="002865A1"/>
    <w:rsid w:val="002A16BC"/>
    <w:rsid w:val="002B5230"/>
    <w:rsid w:val="003055D5"/>
    <w:rsid w:val="00333206"/>
    <w:rsid w:val="00381589"/>
    <w:rsid w:val="003A106E"/>
    <w:rsid w:val="003B254C"/>
    <w:rsid w:val="003E79E2"/>
    <w:rsid w:val="003F4702"/>
    <w:rsid w:val="003F6028"/>
    <w:rsid w:val="00415572"/>
    <w:rsid w:val="00416814"/>
    <w:rsid w:val="00433B4A"/>
    <w:rsid w:val="004806E1"/>
    <w:rsid w:val="00481454"/>
    <w:rsid w:val="00497D17"/>
    <w:rsid w:val="004A7847"/>
    <w:rsid w:val="00536E29"/>
    <w:rsid w:val="00560054"/>
    <w:rsid w:val="00594534"/>
    <w:rsid w:val="005A716F"/>
    <w:rsid w:val="00632DF4"/>
    <w:rsid w:val="0066100E"/>
    <w:rsid w:val="0068263D"/>
    <w:rsid w:val="006C4909"/>
    <w:rsid w:val="006D02EB"/>
    <w:rsid w:val="006D0C1B"/>
    <w:rsid w:val="006E7451"/>
    <w:rsid w:val="006F4F3E"/>
    <w:rsid w:val="006F64B9"/>
    <w:rsid w:val="007304D1"/>
    <w:rsid w:val="00745286"/>
    <w:rsid w:val="0076300E"/>
    <w:rsid w:val="00772D96"/>
    <w:rsid w:val="007904B2"/>
    <w:rsid w:val="00795ABD"/>
    <w:rsid w:val="00797E92"/>
    <w:rsid w:val="007E6B20"/>
    <w:rsid w:val="007F603A"/>
    <w:rsid w:val="008050B2"/>
    <w:rsid w:val="00816D80"/>
    <w:rsid w:val="00830813"/>
    <w:rsid w:val="008336F6"/>
    <w:rsid w:val="00846EBB"/>
    <w:rsid w:val="0087461C"/>
    <w:rsid w:val="00887D95"/>
    <w:rsid w:val="008A0DA3"/>
    <w:rsid w:val="008B2A90"/>
    <w:rsid w:val="008F4FDE"/>
    <w:rsid w:val="0092766B"/>
    <w:rsid w:val="00952376"/>
    <w:rsid w:val="00957A6D"/>
    <w:rsid w:val="009966EB"/>
    <w:rsid w:val="009C0058"/>
    <w:rsid w:val="009C323A"/>
    <w:rsid w:val="009D17B8"/>
    <w:rsid w:val="009D431A"/>
    <w:rsid w:val="00A03372"/>
    <w:rsid w:val="00A04ECB"/>
    <w:rsid w:val="00A34E66"/>
    <w:rsid w:val="00A51A6C"/>
    <w:rsid w:val="00AB7C9F"/>
    <w:rsid w:val="00AD3CA3"/>
    <w:rsid w:val="00AE0501"/>
    <w:rsid w:val="00B45B91"/>
    <w:rsid w:val="00B65954"/>
    <w:rsid w:val="00B77590"/>
    <w:rsid w:val="00B95189"/>
    <w:rsid w:val="00BA46B7"/>
    <w:rsid w:val="00BC21FC"/>
    <w:rsid w:val="00C62338"/>
    <w:rsid w:val="00C97935"/>
    <w:rsid w:val="00CF6340"/>
    <w:rsid w:val="00DA5C26"/>
    <w:rsid w:val="00DC475D"/>
    <w:rsid w:val="00DC65E6"/>
    <w:rsid w:val="00DD1AA9"/>
    <w:rsid w:val="00E07E6B"/>
    <w:rsid w:val="00E33752"/>
    <w:rsid w:val="00E83657"/>
    <w:rsid w:val="00E836B3"/>
    <w:rsid w:val="00E83C9A"/>
    <w:rsid w:val="00EF4DE6"/>
    <w:rsid w:val="00F0648A"/>
    <w:rsid w:val="00F13DDA"/>
    <w:rsid w:val="00FA25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F6B6E"/>
  <w14:defaultImageDpi w14:val="32767"/>
  <w15:chartTrackingRefBased/>
  <w15:docId w15:val="{E43D5AAF-1D23-5442-A849-98DDF02C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952376"/>
    <w:rPr>
      <w:rFonts w:ascii="Myriad Pro" w:hAnsi="Myriad Pro"/>
    </w:rPr>
  </w:style>
  <w:style w:type="paragraph" w:styleId="Kop1">
    <w:name w:val="heading 1"/>
    <w:basedOn w:val="Standaard"/>
    <w:next w:val="Standaard"/>
    <w:link w:val="Kop1Char"/>
    <w:uiPriority w:val="9"/>
    <w:qFormat/>
    <w:rsid w:val="000428FB"/>
    <w:pPr>
      <w:keepNext/>
      <w:keepLines/>
      <w:spacing w:before="240"/>
      <w:outlineLvl w:val="0"/>
    </w:pPr>
    <w:rPr>
      <w:rFonts w:eastAsiaTheme="majorEastAsia" w:cstheme="majorBidi"/>
      <w:b/>
      <w:color w:val="2F5496" w:themeColor="accent1" w:themeShade="BF"/>
      <w:sz w:val="52"/>
      <w:szCs w:val="32"/>
    </w:rPr>
  </w:style>
  <w:style w:type="paragraph" w:styleId="Kop2">
    <w:name w:val="heading 2"/>
    <w:basedOn w:val="Standaard"/>
    <w:next w:val="Standaard"/>
    <w:link w:val="Kop2Char"/>
    <w:uiPriority w:val="9"/>
    <w:unhideWhenUsed/>
    <w:qFormat/>
    <w:rsid w:val="00952376"/>
    <w:pPr>
      <w:keepNext/>
      <w:keepLines/>
      <w:spacing w:before="40"/>
      <w:outlineLvl w:val="1"/>
    </w:pPr>
    <w:rPr>
      <w:rFonts w:eastAsiaTheme="majorEastAsia" w:cstheme="majorBidi"/>
      <w:b/>
      <w:color w:val="2F5496" w:themeColor="accent1" w:themeShade="BF"/>
      <w:sz w:val="26"/>
      <w:szCs w:val="26"/>
    </w:rPr>
  </w:style>
  <w:style w:type="paragraph" w:styleId="Kop3">
    <w:name w:val="heading 3"/>
    <w:basedOn w:val="Standaard"/>
    <w:next w:val="Standaard"/>
    <w:link w:val="Kop3Char"/>
    <w:uiPriority w:val="9"/>
    <w:unhideWhenUsed/>
    <w:qFormat/>
    <w:rsid w:val="00952376"/>
    <w:pPr>
      <w:keepNext/>
      <w:keepLines/>
      <w:spacing w:before="40"/>
      <w:outlineLvl w:val="2"/>
    </w:pPr>
    <w:rPr>
      <w:rFonts w:eastAsiaTheme="majorEastAsia" w:cstheme="majorBidi"/>
      <w:b/>
      <w:color w:val="2F5496"/>
    </w:rPr>
  </w:style>
  <w:style w:type="paragraph" w:styleId="Kop4">
    <w:name w:val="heading 4"/>
    <w:basedOn w:val="Standaard"/>
    <w:next w:val="Standaard"/>
    <w:link w:val="Kop4Char"/>
    <w:uiPriority w:val="9"/>
    <w:semiHidden/>
    <w:unhideWhenUsed/>
    <w:qFormat/>
    <w:rsid w:val="00952376"/>
    <w:pPr>
      <w:keepNext/>
      <w:keepLines/>
      <w:spacing w:before="40"/>
      <w:outlineLvl w:val="3"/>
    </w:pPr>
    <w:rPr>
      <w:rFonts w:eastAsiaTheme="majorEastAsia" w:cstheme="majorBid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52376"/>
    <w:rPr>
      <w:rFonts w:ascii="Myriad Pro" w:eastAsiaTheme="majorEastAsia" w:hAnsi="Myriad Pro" w:cstheme="majorBidi"/>
      <w:b/>
      <w:color w:val="2F5496" w:themeColor="accent1" w:themeShade="BF"/>
      <w:sz w:val="26"/>
      <w:szCs w:val="26"/>
    </w:rPr>
  </w:style>
  <w:style w:type="character" w:customStyle="1" w:styleId="Kop1Char">
    <w:name w:val="Kop 1 Char"/>
    <w:basedOn w:val="Standaardalinea-lettertype"/>
    <w:link w:val="Kop1"/>
    <w:uiPriority w:val="9"/>
    <w:rsid w:val="000428FB"/>
    <w:rPr>
      <w:rFonts w:ascii="Myriad Pro" w:eastAsiaTheme="majorEastAsia" w:hAnsi="Myriad Pro" w:cstheme="majorBidi"/>
      <w:b/>
      <w:color w:val="2F5496" w:themeColor="accent1" w:themeShade="BF"/>
      <w:sz w:val="52"/>
      <w:szCs w:val="32"/>
    </w:rPr>
  </w:style>
  <w:style w:type="character" w:customStyle="1" w:styleId="Kop3Char">
    <w:name w:val="Kop 3 Char"/>
    <w:basedOn w:val="Standaardalinea-lettertype"/>
    <w:link w:val="Kop3"/>
    <w:uiPriority w:val="9"/>
    <w:rsid w:val="00952376"/>
    <w:rPr>
      <w:rFonts w:ascii="Myriad Pro" w:eastAsiaTheme="majorEastAsia" w:hAnsi="Myriad Pro" w:cstheme="majorBidi"/>
      <w:b/>
      <w:color w:val="2F5496"/>
    </w:rPr>
  </w:style>
  <w:style w:type="paragraph" w:styleId="Kopvaninhoudsopgave">
    <w:name w:val="TOC Heading"/>
    <w:basedOn w:val="Kop1"/>
    <w:next w:val="Standaard"/>
    <w:uiPriority w:val="39"/>
    <w:unhideWhenUsed/>
    <w:qFormat/>
    <w:rsid w:val="00A34E66"/>
    <w:pPr>
      <w:spacing w:before="480" w:line="276" w:lineRule="auto"/>
      <w:outlineLvl w:val="9"/>
    </w:pPr>
    <w:rPr>
      <w:b w:val="0"/>
      <w:bCs/>
      <w:sz w:val="28"/>
      <w:szCs w:val="28"/>
      <w:lang w:eastAsia="nl-NL"/>
    </w:rPr>
  </w:style>
  <w:style w:type="paragraph" w:styleId="Inhopg1">
    <w:name w:val="toc 1"/>
    <w:basedOn w:val="Standaard"/>
    <w:next w:val="Standaard"/>
    <w:autoRedefine/>
    <w:uiPriority w:val="39"/>
    <w:unhideWhenUsed/>
    <w:qFormat/>
    <w:rsid w:val="00A34E66"/>
    <w:pPr>
      <w:spacing w:before="240" w:after="120" w:line="276" w:lineRule="auto"/>
    </w:pPr>
    <w:rPr>
      <w:rFonts w:cs="Arial"/>
      <w:b/>
      <w:bCs/>
      <w:sz w:val="20"/>
      <w:szCs w:val="20"/>
    </w:rPr>
  </w:style>
  <w:style w:type="paragraph" w:styleId="Inhopg3">
    <w:name w:val="toc 3"/>
    <w:basedOn w:val="Standaard"/>
    <w:next w:val="Standaard"/>
    <w:autoRedefine/>
    <w:uiPriority w:val="39"/>
    <w:unhideWhenUsed/>
    <w:qFormat/>
    <w:rsid w:val="00A34E66"/>
    <w:pPr>
      <w:spacing w:line="276" w:lineRule="auto"/>
      <w:ind w:left="400"/>
    </w:pPr>
    <w:rPr>
      <w:rFonts w:cs="Arial"/>
      <w:sz w:val="20"/>
      <w:szCs w:val="20"/>
    </w:rPr>
  </w:style>
  <w:style w:type="character" w:styleId="Hyperlink">
    <w:name w:val="Hyperlink"/>
    <w:basedOn w:val="Standaardalinea-lettertype"/>
    <w:uiPriority w:val="99"/>
    <w:unhideWhenUsed/>
    <w:rsid w:val="00A34E66"/>
    <w:rPr>
      <w:color w:val="0563C1" w:themeColor="hyperlink"/>
      <w:u w:val="single"/>
    </w:rPr>
  </w:style>
  <w:style w:type="paragraph" w:styleId="Inhopg4">
    <w:name w:val="toc 4"/>
    <w:basedOn w:val="Standaard"/>
    <w:next w:val="Standaard"/>
    <w:autoRedefine/>
    <w:uiPriority w:val="39"/>
    <w:unhideWhenUsed/>
    <w:rsid w:val="00A34E66"/>
    <w:pPr>
      <w:spacing w:line="276" w:lineRule="auto"/>
      <w:ind w:left="600"/>
    </w:pPr>
    <w:rPr>
      <w:rFonts w:cs="Arial"/>
      <w:sz w:val="20"/>
      <w:szCs w:val="20"/>
    </w:rPr>
  </w:style>
  <w:style w:type="paragraph" w:styleId="Lijstalinea">
    <w:name w:val="List Paragraph"/>
    <w:basedOn w:val="Standaard"/>
    <w:uiPriority w:val="34"/>
    <w:qFormat/>
    <w:rsid w:val="00DC65E6"/>
    <w:pPr>
      <w:ind w:left="720"/>
      <w:contextualSpacing/>
    </w:pPr>
  </w:style>
  <w:style w:type="paragraph" w:styleId="Ballontekst">
    <w:name w:val="Balloon Text"/>
    <w:basedOn w:val="Standaard"/>
    <w:link w:val="BallontekstChar"/>
    <w:uiPriority w:val="99"/>
    <w:semiHidden/>
    <w:unhideWhenUsed/>
    <w:rsid w:val="00830813"/>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830813"/>
    <w:rPr>
      <w:rFonts w:ascii="Times New Roman" w:hAnsi="Times New Roman" w:cs="Times New Roman"/>
      <w:sz w:val="18"/>
      <w:szCs w:val="18"/>
    </w:rPr>
  </w:style>
  <w:style w:type="paragraph" w:styleId="Koptekst">
    <w:name w:val="header"/>
    <w:basedOn w:val="Standaard"/>
    <w:link w:val="KoptekstChar"/>
    <w:uiPriority w:val="99"/>
    <w:unhideWhenUsed/>
    <w:rsid w:val="00236859"/>
    <w:pPr>
      <w:tabs>
        <w:tab w:val="center" w:pos="4536"/>
        <w:tab w:val="right" w:pos="9072"/>
      </w:tabs>
    </w:pPr>
  </w:style>
  <w:style w:type="character" w:customStyle="1" w:styleId="KoptekstChar">
    <w:name w:val="Koptekst Char"/>
    <w:basedOn w:val="Standaardalinea-lettertype"/>
    <w:link w:val="Koptekst"/>
    <w:uiPriority w:val="99"/>
    <w:rsid w:val="00236859"/>
  </w:style>
  <w:style w:type="paragraph" w:styleId="Voettekst">
    <w:name w:val="footer"/>
    <w:basedOn w:val="Standaard"/>
    <w:link w:val="VoettekstChar"/>
    <w:uiPriority w:val="99"/>
    <w:unhideWhenUsed/>
    <w:rsid w:val="00236859"/>
    <w:pPr>
      <w:tabs>
        <w:tab w:val="center" w:pos="4536"/>
        <w:tab w:val="right" w:pos="9072"/>
      </w:tabs>
    </w:pPr>
  </w:style>
  <w:style w:type="character" w:customStyle="1" w:styleId="VoettekstChar">
    <w:name w:val="Voettekst Char"/>
    <w:basedOn w:val="Standaardalinea-lettertype"/>
    <w:link w:val="Voettekst"/>
    <w:uiPriority w:val="99"/>
    <w:rsid w:val="00236859"/>
  </w:style>
  <w:style w:type="character" w:customStyle="1" w:styleId="Kop4Char">
    <w:name w:val="Kop 4 Char"/>
    <w:basedOn w:val="Standaardalinea-lettertype"/>
    <w:link w:val="Kop4"/>
    <w:uiPriority w:val="9"/>
    <w:semiHidden/>
    <w:rsid w:val="00952376"/>
    <w:rPr>
      <w:rFonts w:ascii="Myriad Pro" w:eastAsiaTheme="majorEastAsia" w:hAnsi="Myriad Pro" w:cstheme="majorBidi"/>
      <w:iCs/>
      <w:color w:val="2F5496" w:themeColor="accent1" w:themeShade="BF"/>
    </w:rPr>
  </w:style>
  <w:style w:type="paragraph" w:styleId="Titel">
    <w:name w:val="Title"/>
    <w:basedOn w:val="Standaard"/>
    <w:next w:val="Standaard"/>
    <w:link w:val="TitelChar"/>
    <w:uiPriority w:val="10"/>
    <w:qFormat/>
    <w:rsid w:val="003B254C"/>
    <w:pPr>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3B254C"/>
    <w:rPr>
      <w:rFonts w:ascii="Myriad Pro" w:eastAsiaTheme="majorEastAsia" w:hAnsi="Myriad Pro" w:cstheme="majorBidi"/>
      <w:spacing w:val="-10"/>
      <w:kern w:val="28"/>
      <w:sz w:val="56"/>
      <w:szCs w:val="56"/>
    </w:rPr>
  </w:style>
  <w:style w:type="paragraph" w:styleId="Ondertitel">
    <w:name w:val="Subtitle"/>
    <w:basedOn w:val="Standaard"/>
    <w:next w:val="Standaard"/>
    <w:link w:val="OndertitelChar"/>
    <w:uiPriority w:val="11"/>
    <w:qFormat/>
    <w:rsid w:val="003B254C"/>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3B254C"/>
    <w:rPr>
      <w:rFonts w:ascii="Myriad Pro" w:eastAsiaTheme="minorEastAsia" w:hAnsi="Myriad Pro"/>
      <w:color w:val="5A5A5A" w:themeColor="text1" w:themeTint="A5"/>
      <w:spacing w:val="15"/>
      <w:sz w:val="22"/>
      <w:szCs w:val="22"/>
    </w:rPr>
  </w:style>
  <w:style w:type="character" w:styleId="Subtielebenadrukking">
    <w:name w:val="Subtle Emphasis"/>
    <w:basedOn w:val="Standaardalinea-lettertype"/>
    <w:uiPriority w:val="19"/>
    <w:qFormat/>
    <w:rsid w:val="003B254C"/>
    <w:rPr>
      <w:rFonts w:ascii="Myriad Pro" w:hAnsi="Myriad Pro"/>
      <w:b w:val="0"/>
      <w:i/>
      <w:iCs/>
      <w:color w:val="404040" w:themeColor="text1" w:themeTint="BF"/>
    </w:rPr>
  </w:style>
  <w:style w:type="character" w:styleId="Nadruk">
    <w:name w:val="Emphasis"/>
    <w:basedOn w:val="Standaardalinea-lettertype"/>
    <w:uiPriority w:val="20"/>
    <w:qFormat/>
    <w:rsid w:val="003B254C"/>
    <w:rPr>
      <w:rFonts w:ascii="Myriad Pro" w:hAnsi="Myriad Pro"/>
      <w:b w:val="0"/>
      <w:i/>
      <w:iCs/>
    </w:rPr>
  </w:style>
  <w:style w:type="character" w:styleId="Intensievebenadrukking">
    <w:name w:val="Intense Emphasis"/>
    <w:basedOn w:val="Standaardalinea-lettertype"/>
    <w:uiPriority w:val="21"/>
    <w:qFormat/>
    <w:rsid w:val="003B254C"/>
    <w:rPr>
      <w:rFonts w:ascii="Myriad Pro" w:hAnsi="Myriad Pro"/>
      <w:b w:val="0"/>
      <w:i/>
      <w:iCs/>
      <w:color w:val="4472C4" w:themeColor="accent1"/>
    </w:rPr>
  </w:style>
  <w:style w:type="character" w:styleId="Zwaar">
    <w:name w:val="Strong"/>
    <w:basedOn w:val="Standaardalinea-lettertype"/>
    <w:uiPriority w:val="22"/>
    <w:qFormat/>
    <w:rsid w:val="003B254C"/>
    <w:rPr>
      <w:rFonts w:ascii="Myriad Pro" w:hAnsi="Myriad Pro"/>
      <w:b/>
      <w:bCs/>
      <w:i w:val="0"/>
    </w:rPr>
  </w:style>
  <w:style w:type="character" w:styleId="Subtieleverwijzing">
    <w:name w:val="Subtle Reference"/>
    <w:basedOn w:val="Standaardalinea-lettertype"/>
    <w:uiPriority w:val="31"/>
    <w:qFormat/>
    <w:rsid w:val="003B254C"/>
    <w:rPr>
      <w:rFonts w:ascii="Myriad Pro" w:hAnsi="Myriad Pro"/>
      <w:b w:val="0"/>
      <w:i w:val="0"/>
      <w:smallCaps/>
      <w:color w:val="5A5A5A" w:themeColor="text1" w:themeTint="A5"/>
    </w:rPr>
  </w:style>
  <w:style w:type="character" w:styleId="Intensieveverwijzing">
    <w:name w:val="Intense Reference"/>
    <w:basedOn w:val="Standaardalinea-lettertype"/>
    <w:uiPriority w:val="32"/>
    <w:qFormat/>
    <w:rsid w:val="003B254C"/>
    <w:rPr>
      <w:rFonts w:ascii="Myriad Pro" w:hAnsi="Myriad Pro"/>
      <w:b w:val="0"/>
      <w:bCs/>
      <w:i w:val="0"/>
      <w:smallCaps/>
      <w:color w:val="4472C4" w:themeColor="accent1"/>
      <w:spacing w:val="5"/>
    </w:rPr>
  </w:style>
  <w:style w:type="paragraph" w:styleId="Geenafstand">
    <w:name w:val="No Spacing"/>
    <w:uiPriority w:val="1"/>
    <w:qFormat/>
    <w:rsid w:val="000428FB"/>
    <w:rPr>
      <w:rFonts w:ascii="Myriad Pro" w:hAnsi="Myriad Pro"/>
    </w:rPr>
  </w:style>
  <w:style w:type="paragraph" w:styleId="Inhopg2">
    <w:name w:val="toc 2"/>
    <w:basedOn w:val="Standaard"/>
    <w:next w:val="Standaard"/>
    <w:autoRedefine/>
    <w:uiPriority w:val="39"/>
    <w:unhideWhenUsed/>
    <w:rsid w:val="000428FB"/>
    <w:pPr>
      <w:spacing w:after="100"/>
      <w:ind w:left="240"/>
    </w:pPr>
  </w:style>
  <w:style w:type="table" w:styleId="Tabelraster">
    <w:name w:val="Table Grid"/>
    <w:basedOn w:val="Standaardtabel"/>
    <w:uiPriority w:val="39"/>
    <w:rsid w:val="009C0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C9793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112181">
      <w:bodyDiv w:val="1"/>
      <w:marLeft w:val="0"/>
      <w:marRight w:val="0"/>
      <w:marTop w:val="0"/>
      <w:marBottom w:val="0"/>
      <w:divBdr>
        <w:top w:val="none" w:sz="0" w:space="0" w:color="auto"/>
        <w:left w:val="none" w:sz="0" w:space="0" w:color="auto"/>
        <w:bottom w:val="none" w:sz="0" w:space="0" w:color="auto"/>
        <w:right w:val="none" w:sz="0" w:space="0" w:color="auto"/>
      </w:divBdr>
    </w:div>
    <w:div w:id="1275672961">
      <w:bodyDiv w:val="1"/>
      <w:marLeft w:val="0"/>
      <w:marRight w:val="0"/>
      <w:marTop w:val="0"/>
      <w:marBottom w:val="0"/>
      <w:divBdr>
        <w:top w:val="none" w:sz="0" w:space="0" w:color="auto"/>
        <w:left w:val="none" w:sz="0" w:space="0" w:color="auto"/>
        <w:bottom w:val="none" w:sz="0" w:space="0" w:color="auto"/>
        <w:right w:val="none" w:sz="0" w:space="0" w:color="auto"/>
      </w:divBdr>
    </w:div>
    <w:div w:id="1466389641">
      <w:bodyDiv w:val="1"/>
      <w:marLeft w:val="0"/>
      <w:marRight w:val="0"/>
      <w:marTop w:val="0"/>
      <w:marBottom w:val="0"/>
      <w:divBdr>
        <w:top w:val="none" w:sz="0" w:space="0" w:color="auto"/>
        <w:left w:val="none" w:sz="0" w:space="0" w:color="auto"/>
        <w:bottom w:val="none" w:sz="0" w:space="0" w:color="auto"/>
        <w:right w:val="none" w:sz="0" w:space="0" w:color="auto"/>
      </w:divBdr>
    </w:div>
    <w:div w:id="1618902830">
      <w:bodyDiv w:val="1"/>
      <w:marLeft w:val="0"/>
      <w:marRight w:val="0"/>
      <w:marTop w:val="0"/>
      <w:marBottom w:val="0"/>
      <w:divBdr>
        <w:top w:val="none" w:sz="0" w:space="0" w:color="auto"/>
        <w:left w:val="none" w:sz="0" w:space="0" w:color="auto"/>
        <w:bottom w:val="none" w:sz="0" w:space="0" w:color="auto"/>
        <w:right w:val="none" w:sz="0" w:space="0" w:color="auto"/>
      </w:divBdr>
    </w:div>
    <w:div w:id="1672482946">
      <w:bodyDiv w:val="1"/>
      <w:marLeft w:val="0"/>
      <w:marRight w:val="0"/>
      <w:marTop w:val="0"/>
      <w:marBottom w:val="0"/>
      <w:divBdr>
        <w:top w:val="none" w:sz="0" w:space="0" w:color="auto"/>
        <w:left w:val="none" w:sz="0" w:space="0" w:color="auto"/>
        <w:bottom w:val="none" w:sz="0" w:space="0" w:color="auto"/>
        <w:right w:val="none" w:sz="0" w:space="0" w:color="auto"/>
      </w:divBdr>
    </w:div>
    <w:div w:id="1761835091">
      <w:bodyDiv w:val="1"/>
      <w:marLeft w:val="0"/>
      <w:marRight w:val="0"/>
      <w:marTop w:val="0"/>
      <w:marBottom w:val="0"/>
      <w:divBdr>
        <w:top w:val="none" w:sz="0" w:space="0" w:color="auto"/>
        <w:left w:val="none" w:sz="0" w:space="0" w:color="auto"/>
        <w:bottom w:val="none" w:sz="0" w:space="0" w:color="auto"/>
        <w:right w:val="none" w:sz="0" w:space="0" w:color="auto"/>
      </w:divBdr>
    </w:div>
    <w:div w:id="1783261644">
      <w:bodyDiv w:val="1"/>
      <w:marLeft w:val="0"/>
      <w:marRight w:val="0"/>
      <w:marTop w:val="0"/>
      <w:marBottom w:val="0"/>
      <w:divBdr>
        <w:top w:val="none" w:sz="0" w:space="0" w:color="auto"/>
        <w:left w:val="none" w:sz="0" w:space="0" w:color="auto"/>
        <w:bottom w:val="none" w:sz="0" w:space="0" w:color="auto"/>
        <w:right w:val="none" w:sz="0" w:space="0" w:color="auto"/>
      </w:divBdr>
    </w:div>
    <w:div w:id="201611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ernieuwenderwijs.nl/afstandsler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cienceguide.nl/2020/03/toolgericht-of-doelgerich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learn.ou.nl/web/hulp-bij-online-onderwijs/digitale-didactiek/-/pagestructurenavigator/165389742?_nl_ou_dlwo_pagestructure_viewer_portlet_WAR_nloudlwopagestructureportlet__facesViewIdRender=%2Fxhtml%2Fviewer%2FcourseNavigator.x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mbomediawijs.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ernieuwenderwijs.nl/cognitive-load-theo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C7849F3E28D4489209CCA0D00F7B75" ma:contentTypeVersion="37" ma:contentTypeDescription="Een nieuw document maken." ma:contentTypeScope="" ma:versionID="7528d0782f35258be0a6a732fcf58855">
  <xsd:schema xmlns:xsd="http://www.w3.org/2001/XMLSchema" xmlns:xs="http://www.w3.org/2001/XMLSchema" xmlns:p="http://schemas.microsoft.com/office/2006/metadata/properties" xmlns:ns2="5d63c80d-4c7e-4249-bb29-1bbc163bcae9" xmlns:ns3="7440188d-30e4-4cd4-8546-482ab525c632" targetNamespace="http://schemas.microsoft.com/office/2006/metadata/properties" ma:root="true" ma:fieldsID="dbf48c96969cca7dda78f4abecb23a41" ns2:_="" ns3:_="">
    <xsd:import namespace="5d63c80d-4c7e-4249-bb29-1bbc163bcae9"/>
    <xsd:import namespace="7440188d-30e4-4cd4-8546-482ab525c6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3c80d-4c7e-4249-bb29-1bbc163bc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Leaders" ma:index="30"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1"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2"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Leaders" ma:index="35" nillable="true" ma:displayName="Invited Leaders" ma:internalName="Invited_Leaders">
      <xsd:simpleType>
        <xsd:restriction base="dms:Note">
          <xsd:maxLength value="255"/>
        </xsd:restriction>
      </xsd:simpleType>
    </xsd:element>
    <xsd:element name="Invited_Members" ma:index="36" nillable="true" ma:displayName="Invited Members" ma:internalName="Invited_Member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Leaders_Only_SectionGroup" ma:index="38" nillable="true" ma:displayName="Has Leaders Only SectionGroup" ma:internalName="Has_Leaders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d2790419-a765-4823-8fdf-aad89ba35e7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40188d-30e4-4cd4-8546-482ab525c632"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44" nillable="true" ma:displayName="Taxonomy Catch All Column" ma:hidden="true" ma:list="{7b3a86e5-0471-47cd-9eea-2b3621888cea}" ma:internalName="TaxCatchAll" ma:showField="CatchAllData" ma:web="7440188d-30e4-4cd4-8546-482ab525c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s xmlns="5d63c80d-4c7e-4249-bb29-1bbc163bcae9" xsi:nil="true"/>
    <Members xmlns="5d63c80d-4c7e-4249-bb29-1bbc163bcae9">
      <UserInfo>
        <DisplayName/>
        <AccountId xsi:nil="true"/>
        <AccountType/>
      </UserInfo>
    </Members>
    <Member_Groups xmlns="5d63c80d-4c7e-4249-bb29-1bbc163bcae9">
      <UserInfo>
        <DisplayName/>
        <AccountId xsi:nil="true"/>
        <AccountType/>
      </UserInfo>
    </Member_Groups>
    <NotebookType xmlns="5d63c80d-4c7e-4249-bb29-1bbc163bcae9" xsi:nil="true"/>
    <Self_Registration_Enabled xmlns="5d63c80d-4c7e-4249-bb29-1bbc163bcae9" xsi:nil="true"/>
    <Has_Leaders_Only_SectionGroup xmlns="5d63c80d-4c7e-4249-bb29-1bbc163bcae9" xsi:nil="true"/>
    <Leaders xmlns="5d63c80d-4c7e-4249-bb29-1bbc163bcae9">
      <UserInfo>
        <DisplayName/>
        <AccountId xsi:nil="true"/>
        <AccountType/>
      </UserInfo>
    </Leaders>
    <Distribution_Groups xmlns="5d63c80d-4c7e-4249-bb29-1bbc163bcae9" xsi:nil="true"/>
    <IsNotebookLocked xmlns="5d63c80d-4c7e-4249-bb29-1bbc163bcae9" xsi:nil="true"/>
    <DefaultSectionNames xmlns="5d63c80d-4c7e-4249-bb29-1bbc163bcae9" xsi:nil="true"/>
    <TaxCatchAll xmlns="7440188d-30e4-4cd4-8546-482ab525c632" xsi:nil="true"/>
    <CultureName xmlns="5d63c80d-4c7e-4249-bb29-1bbc163bcae9" xsi:nil="true"/>
    <lcf76f155ced4ddcb4097134ff3c332f xmlns="5d63c80d-4c7e-4249-bb29-1bbc163bcae9">
      <Terms xmlns="http://schemas.microsoft.com/office/infopath/2007/PartnerControls"/>
    </lcf76f155ced4ddcb4097134ff3c332f>
    <LMS_Mappings xmlns="5d63c80d-4c7e-4249-bb29-1bbc163bcae9" xsi:nil="true"/>
    <Invited_Leaders xmlns="5d63c80d-4c7e-4249-bb29-1bbc163bcae9" xsi:nil="true"/>
    <Invited_Members xmlns="5d63c80d-4c7e-4249-bb29-1bbc163bcae9" xsi:nil="true"/>
    <FolderType xmlns="5d63c80d-4c7e-4249-bb29-1bbc163bcae9" xsi:nil="true"/>
    <TeamsChannelId xmlns="5d63c80d-4c7e-4249-bb29-1bbc163bcae9" xsi:nil="true"/>
    <Math_Settings xmlns="5d63c80d-4c7e-4249-bb29-1bbc163bcae9" xsi:nil="true"/>
    <Owner xmlns="5d63c80d-4c7e-4249-bb29-1bbc163bcae9">
      <UserInfo>
        <DisplayName/>
        <AccountId xsi:nil="true"/>
        <AccountType/>
      </UserInfo>
    </Owner>
    <AppVersion xmlns="5d63c80d-4c7e-4249-bb29-1bbc163bcae9" xsi:nil="true"/>
    <Is_Collaboration_Space_Locked xmlns="5d63c80d-4c7e-4249-bb29-1bbc163bcae9" xsi:nil="true"/>
    <Teams_Channel_Section_Location xmlns="5d63c80d-4c7e-4249-bb29-1bbc163bca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7F333-E678-4F81-A911-AA7856D3A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3c80d-4c7e-4249-bb29-1bbc163bcae9"/>
    <ds:schemaRef ds:uri="7440188d-30e4-4cd4-8546-482ab525c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C838A-CE1A-4395-BD75-B3B3AFA376E6}">
  <ds:schemaRefs>
    <ds:schemaRef ds:uri="http://schemas.microsoft.com/office/2006/metadata/properties"/>
    <ds:schemaRef ds:uri="http://schemas.microsoft.com/office/infopath/2007/PartnerControls"/>
    <ds:schemaRef ds:uri="5d63c80d-4c7e-4249-bb29-1bbc163bcae9"/>
    <ds:schemaRef ds:uri="7440188d-30e4-4cd4-8546-482ab525c632"/>
  </ds:schemaRefs>
</ds:datastoreItem>
</file>

<file path=customXml/itemProps3.xml><?xml version="1.0" encoding="utf-8"?>
<ds:datastoreItem xmlns:ds="http://schemas.openxmlformats.org/officeDocument/2006/customXml" ds:itemID="{34326BD2-EA01-4DF1-8F2E-566AE4734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1388</Words>
  <Characters>7640</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Renske van Assema</dc:creator>
  <cp:keywords/>
  <dc:description/>
  <cp:lastModifiedBy>Renske van Assema</cp:lastModifiedBy>
  <cp:revision>6</cp:revision>
  <cp:lastPrinted>2019-01-24T16:04:00Z</cp:lastPrinted>
  <dcterms:created xsi:type="dcterms:W3CDTF">2024-03-06T10:50:00Z</dcterms:created>
  <dcterms:modified xsi:type="dcterms:W3CDTF">2024-03-06T11:01:00Z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0x010100E0C7849F3E28D4489209CCA0D00F7B75</vt:lpwstr>
  </property>
  <property fmtid="{D5CDD505-2E9C-101B-9397-08002B2CF9AE}" pid="3" name="MediaServiceImageTags">
    <vt:lpwstr/>
  </property>
</Properties>
</file>